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A6DCD4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</w:t>
            </w:r>
            <w:r w:rsidR="00CB65D4">
              <w:rPr>
                <w:rFonts w:ascii="Arial" w:eastAsia="Arial" w:hAnsi="Arial" w:cs="Arial"/>
                <w:b/>
                <w:color w:val="000000"/>
              </w:rPr>
              <w:t>Region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1B2F07E0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6A06096E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2513CD">
              <w:rPr>
                <w:rFonts w:ascii="Calibri" w:eastAsia="Calibri" w:hAnsi="Calibri" w:cs="Calibri"/>
                <w:b/>
                <w:color w:val="000000"/>
              </w:rPr>
              <w:t>11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2513CD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175"/>
        <w:gridCol w:w="3102"/>
      </w:tblGrid>
      <w:tr w:rsidR="00A3488A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5E1BE1E2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170B83">
              <w:rPr>
                <w:rFonts w:ascii="Calibri" w:eastAsia="Calibri" w:hAnsi="Calibri" w:cs="Calibri"/>
                <w:sz w:val="24"/>
              </w:rPr>
              <w:t>35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2286" w14:textId="7699F432" w:rsidR="00A3488A" w:rsidRPr="00A3488A" w:rsidRDefault="007065C3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</w:t>
            </w:r>
            <w:r w:rsidR="002513CD">
              <w:rPr>
                <w:rFonts w:ascii="Calibri" w:eastAsia="Calibri" w:hAnsi="Calibri" w:cs="Calibri"/>
                <w:sz w:val="24"/>
              </w:rPr>
              <w:t>10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 w:rsidR="008B09FC">
              <w:rPr>
                <w:rFonts w:ascii="Calibri" w:eastAsia="Calibri" w:hAnsi="Calibri" w:cs="Calibri"/>
                <w:sz w:val="24"/>
              </w:rPr>
              <w:t>1</w:t>
            </w:r>
            <w:r w:rsidR="002513CD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>/2022 minutes</w:t>
            </w:r>
          </w:p>
          <w:p w14:paraId="14E61E7B" w14:textId="126440A9" w:rsidR="004E5041" w:rsidRPr="002F68BF" w:rsidRDefault="008B09FC" w:rsidP="002F68B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</w:t>
            </w:r>
            <w:r w:rsidR="002513CD">
              <w:rPr>
                <w:rFonts w:ascii="Calibri" w:eastAsia="Calibri" w:hAnsi="Calibri" w:cs="Calibri"/>
                <w:sz w:val="24"/>
              </w:rPr>
              <w:t xml:space="preserve">tioned by </w:t>
            </w:r>
            <w:r w:rsidR="002F68BF">
              <w:rPr>
                <w:rFonts w:ascii="Calibri" w:eastAsia="Calibri" w:hAnsi="Calibri" w:cs="Calibri"/>
                <w:sz w:val="24"/>
              </w:rPr>
              <w:t>approve minutes Charles Harper</w:t>
            </w:r>
            <w:r w:rsidRPr="002F68BF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D32C5B0" w14:textId="6D33A181" w:rsidR="004E5041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Seconded b</w:t>
            </w:r>
            <w:r w:rsidR="002F68BF">
              <w:rPr>
                <w:rFonts w:ascii="Calibri" w:eastAsia="Calibri" w:hAnsi="Calibri" w:cs="Calibri"/>
                <w:sz w:val="24"/>
              </w:rPr>
              <w:t xml:space="preserve">y Erin Pope </w:t>
            </w:r>
          </w:p>
          <w:p w14:paraId="23BD75CB" w14:textId="5888A4CE" w:rsidR="00177800" w:rsidRPr="00F5632A" w:rsidRDefault="00177800" w:rsidP="00F5632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Motion was approved</w:t>
            </w:r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000000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3A93B71F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</w:t>
            </w:r>
            <w:r w:rsidR="00CB65D4">
              <w:rPr>
                <w:rFonts w:ascii="Calibri" w:eastAsia="Calibri" w:hAnsi="Calibri" w:cs="Calibri"/>
              </w:rPr>
              <w:t>orth Region Council</w:t>
            </w:r>
            <w:r w:rsidRPr="004D78A6">
              <w:rPr>
                <w:rFonts w:ascii="Calibri" w:eastAsia="Calibri" w:hAnsi="Calibri" w:cs="Calibri"/>
              </w:rPr>
              <w:t xml:space="preserve">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A3488A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7FB02335" w:rsidR="00D65997" w:rsidRPr="00E84B97" w:rsidRDefault="004D78A6" w:rsidP="00E84B97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E84B97">
              <w:rPr>
                <w:rFonts w:ascii="Calibri" w:eastAsia="Calibri" w:hAnsi="Calibri" w:cs="Calibri"/>
                <w:b/>
                <w:bCs/>
                <w:sz w:val="24"/>
              </w:rPr>
              <w:t>Introductions</w:t>
            </w:r>
          </w:p>
          <w:p w14:paraId="33F52307" w14:textId="76FA18C2" w:rsidR="002351A6" w:rsidRPr="006D4ACB" w:rsidRDefault="006D4ACB" w:rsidP="006D4AC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North Region Advisory Board and Representatives (Names </w:t>
            </w:r>
            <w:r w:rsidR="00E84B97">
              <w:rPr>
                <w:rFonts w:ascii="Calibri" w:eastAsia="Calibri" w:hAnsi="Calibri" w:cs="Calibri"/>
                <w:sz w:val="24"/>
              </w:rPr>
              <w:t>a</w:t>
            </w:r>
            <w:r>
              <w:rPr>
                <w:rFonts w:ascii="Calibri" w:eastAsia="Calibri" w:hAnsi="Calibri" w:cs="Calibri"/>
                <w:sz w:val="24"/>
              </w:rPr>
              <w:t>nd positions are posted to the NAAC website)</w:t>
            </w:r>
          </w:p>
          <w:p w14:paraId="36517BF1" w14:textId="41084A32" w:rsidR="002351A6" w:rsidRDefault="009C5E71" w:rsidP="009C5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9C5E71">
              <w:rPr>
                <w:rFonts w:ascii="Calibri" w:eastAsia="Calibri" w:hAnsi="Calibri" w:cs="Calibri"/>
                <w:b/>
                <w:bCs/>
                <w:sz w:val="24"/>
              </w:rPr>
              <w:t>Dr. Fleming brief introduction</w:t>
            </w:r>
          </w:p>
          <w:p w14:paraId="76133CB3" w14:textId="2C8CEBC1" w:rsidR="00CB65D4" w:rsidRDefault="00CB65D4" w:rsidP="009C5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Todd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</w:rPr>
              <w:t>LaPace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 brief introduction</w:t>
            </w:r>
          </w:p>
          <w:p w14:paraId="3303A7A6" w14:textId="7A85247E" w:rsidR="009C5E71" w:rsidRPr="00CB65D4" w:rsidRDefault="00CB65D4" w:rsidP="00CB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proofErr w:type="spellStart"/>
            <w:r w:rsidRPr="00CB65D4">
              <w:rPr>
                <w:rFonts w:ascii="Calibri" w:eastAsia="Calibri" w:hAnsi="Calibri" w:cs="Calibri"/>
                <w:b/>
                <w:bCs/>
                <w:sz w:val="24"/>
              </w:rPr>
              <w:t>Scottt</w:t>
            </w:r>
            <w:proofErr w:type="spellEnd"/>
            <w:r w:rsidRPr="00CB65D4">
              <w:rPr>
                <w:rFonts w:ascii="Calibri" w:eastAsia="Calibri" w:hAnsi="Calibri" w:cs="Calibri"/>
                <w:b/>
                <w:bCs/>
                <w:sz w:val="24"/>
              </w:rPr>
              <w:t xml:space="preserve"> Jarvis 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brief </w:t>
            </w:r>
            <w:r w:rsidRPr="00CB65D4">
              <w:rPr>
                <w:rFonts w:ascii="Calibri" w:eastAsia="Calibri" w:hAnsi="Calibri" w:cs="Calibri"/>
                <w:b/>
                <w:bCs/>
                <w:sz w:val="24"/>
              </w:rPr>
              <w:t xml:space="preserve">introduction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9E8357C" w14:textId="77777777" w:rsidR="00D65997" w:rsidRPr="00E84B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84B97">
              <w:rPr>
                <w:rFonts w:ascii="Calibri" w:eastAsia="Calibri" w:hAnsi="Calibri" w:cs="Calibri"/>
                <w:b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4DF50800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64C81" w14:textId="17B849C9" w:rsidR="00E84B97" w:rsidRPr="00170B83" w:rsidRDefault="002F68BF" w:rsidP="00170B8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Elections</w:t>
            </w:r>
          </w:p>
          <w:p w14:paraId="0D07871F" w14:textId="39054A10" w:rsidR="00550DD4" w:rsidRPr="002F68BF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Teacher Representative – </w:t>
            </w:r>
            <w:r w:rsidR="00170B83" w:rsidRPr="002F68BF">
              <w:rPr>
                <w:rFonts w:ascii="Calibri" w:eastAsia="Calibri" w:hAnsi="Calibri" w:cs="Calibri"/>
                <w:b/>
                <w:bCs/>
                <w:sz w:val="24"/>
              </w:rPr>
              <w:t>Sharon Harper</w:t>
            </w:r>
          </w:p>
          <w:p w14:paraId="1AF729E5" w14:textId="6D884625" w:rsidR="00170B83" w:rsidRPr="002F68BF" w:rsidRDefault="00170B83" w:rsidP="00170B83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2F68BF">
              <w:rPr>
                <w:rFonts w:ascii="Calibri" w:eastAsia="Calibri" w:hAnsi="Calibri" w:cs="Calibri"/>
                <w:b/>
                <w:bCs/>
                <w:sz w:val="24"/>
              </w:rPr>
              <w:t>Sharon Stone</w:t>
            </w:r>
          </w:p>
          <w:p w14:paraId="1FF7DAC7" w14:textId="7ACF2507" w:rsidR="00170B83" w:rsidRPr="002F68BF" w:rsidRDefault="00170B83" w:rsidP="00170B83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2F68BF">
              <w:rPr>
                <w:rFonts w:ascii="Calibri" w:eastAsia="Calibri" w:hAnsi="Calibri" w:cs="Calibri"/>
                <w:sz w:val="24"/>
              </w:rPr>
              <w:t>Vote</w:t>
            </w:r>
            <w:proofErr w:type="spellEnd"/>
            <w:r w:rsidRPr="002F68BF">
              <w:rPr>
                <w:rFonts w:ascii="Calibri" w:eastAsia="Calibri" w:hAnsi="Calibri" w:cs="Calibri"/>
                <w:sz w:val="24"/>
              </w:rPr>
              <w:t xml:space="preserve">- approved </w:t>
            </w:r>
          </w:p>
          <w:p w14:paraId="41B91A8B" w14:textId="77777777" w:rsidR="00550DD4" w:rsidRPr="002F68BF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ESE Representative – vacant </w:t>
            </w:r>
          </w:p>
          <w:p w14:paraId="6456AC5E" w14:textId="120EB01C" w:rsidR="00550DD4" w:rsidRPr="002F68BF" w:rsidRDefault="00550DD4" w:rsidP="00550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ESOL Representative – vacant </w:t>
            </w:r>
          </w:p>
          <w:p w14:paraId="3FB45A1D" w14:textId="738585DE" w:rsidR="0042562D" w:rsidRPr="002F68BF" w:rsidRDefault="00550DD4" w:rsidP="004256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Legislative Representative </w:t>
            </w:r>
            <w:r w:rsidR="004F502A" w:rsidRPr="002F68BF">
              <w:rPr>
                <w:rFonts w:ascii="Calibri" w:eastAsia="Calibri" w:hAnsi="Calibri" w:cs="Calibri"/>
                <w:sz w:val="24"/>
              </w:rPr>
              <w:t>–</w:t>
            </w:r>
            <w:r w:rsidRPr="002F68BF">
              <w:rPr>
                <w:rFonts w:ascii="Calibri" w:eastAsia="Calibri" w:hAnsi="Calibri" w:cs="Calibri"/>
                <w:sz w:val="24"/>
              </w:rPr>
              <w:t xml:space="preserve"> vacant</w:t>
            </w:r>
            <w:r w:rsidR="004F502A" w:rsidRPr="002F68BF">
              <w:rPr>
                <w:rFonts w:ascii="Calibri" w:eastAsia="Calibri" w:hAnsi="Calibri" w:cs="Calibri"/>
              </w:rPr>
              <w:t xml:space="preserve"> </w:t>
            </w:r>
          </w:p>
          <w:p w14:paraId="646D7A6D" w14:textId="56FE8D46" w:rsidR="0042562D" w:rsidRPr="002F68BF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7EA2EC" w14:textId="5B3D3889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AEC2E6" w14:textId="0977D750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8BBECD" w14:textId="6D2394CA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0FECD1" w14:textId="42FCC2E6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CDDB80" w14:textId="0CB0E556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1EEFCE" w14:textId="7DF1209E" w:rsidR="004F502A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42562D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North Region Advisory Council</w:t>
            </w:r>
          </w:p>
          <w:p w14:paraId="267D5C37" w14:textId="77777777" w:rsidR="0042562D" w:rsidRPr="0042562D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73E288AD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Vice Chair – Karla Figueroa</w:t>
            </w:r>
          </w:p>
          <w:p w14:paraId="54A242B1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Elementary Representative – </w:t>
            </w:r>
            <w:proofErr w:type="spellStart"/>
            <w:r w:rsidRPr="00E05307">
              <w:rPr>
                <w:rFonts w:ascii="Calibri" w:eastAsia="Calibri" w:hAnsi="Calibri" w:cs="Calibri"/>
                <w:sz w:val="20"/>
                <w:szCs w:val="20"/>
              </w:rPr>
              <w:t>Lanette</w:t>
            </w:r>
            <w:proofErr w:type="spellEnd"/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 Ramos</w:t>
            </w:r>
          </w:p>
          <w:p w14:paraId="6FE5653A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Middle School Representative -Lori Tobin</w:t>
            </w:r>
          </w:p>
          <w:p w14:paraId="3A061F1C" w14:textId="6098B25F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High School Representative – Lisa Deutsch and Alisha Johnson</w:t>
            </w:r>
          </w:p>
          <w:p w14:paraId="17E43C0F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Citizen at Large – Theresa Williams</w:t>
            </w:r>
          </w:p>
          <w:p w14:paraId="29E0B87C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Corresponding Secretary – Lisa Deutsch</w:t>
            </w:r>
          </w:p>
          <w:p w14:paraId="2C6ADB5C" w14:textId="7D4B2170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Facilities Representative – Greg Nembhard</w:t>
            </w:r>
          </w:p>
          <w:p w14:paraId="1A6E2CCB" w14:textId="3C0A6821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Gifted Representative-Jennifer Benner</w:t>
            </w:r>
          </w:p>
          <w:p w14:paraId="764994B9" w14:textId="5FBC2E29" w:rsidR="00170B83" w:rsidRPr="00E05307" w:rsidRDefault="00170B83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Parent at Large – Tenisha Jones</w:t>
            </w:r>
          </w:p>
          <w:p w14:paraId="0FB92F75" w14:textId="5F8968CA" w:rsidR="004F502A" w:rsidRPr="00177800" w:rsidRDefault="004F502A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699FBC4" w14:textId="452C51D8" w:rsidR="004F502A" w:rsidRPr="00550DD4" w:rsidRDefault="004F502A" w:rsidP="004F502A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5DF2" w14:textId="77777777" w:rsidR="00821A77" w:rsidRDefault="00E84B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Chair: </w:t>
            </w:r>
          </w:p>
          <w:p w14:paraId="7C5C4ECA" w14:textId="10493714" w:rsidR="00E84B97" w:rsidRDefault="00170B8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Karla Figueroa </w:t>
            </w: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47"/>
        <w:gridCol w:w="3157"/>
      </w:tblGrid>
      <w:tr w:rsidR="000A5EC1" w14:paraId="1DC70D56" w14:textId="77777777" w:rsidTr="00E54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103B2678" w:rsidR="00D65997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D09A3">
              <w:rPr>
                <w:rFonts w:ascii="Calibri" w:eastAsia="Calibri" w:hAnsi="Calibri" w:cs="Calibri"/>
                <w:sz w:val="18"/>
                <w:szCs w:val="18"/>
              </w:rPr>
              <w:t>Item #6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E577" w14:textId="77777777" w:rsidR="00BE66C1" w:rsidRDefault="00ED09A3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D09A3">
              <w:rPr>
                <w:rFonts w:ascii="Calibri" w:eastAsia="Calibri" w:hAnsi="Calibri" w:cs="Calibri"/>
                <w:b/>
                <w:bCs/>
              </w:rPr>
              <w:t>School Spotlight!</w:t>
            </w:r>
          </w:p>
          <w:p w14:paraId="31EA7B40" w14:textId="11557693" w:rsidR="00550DD4" w:rsidRDefault="00170B83" w:rsidP="00170B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Floranda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05307">
              <w:rPr>
                <w:rFonts w:ascii="Calibri" w:eastAsia="Calibri" w:hAnsi="Calibri" w:cs="Calibri"/>
                <w:b/>
                <w:bCs/>
              </w:rPr>
              <w:t xml:space="preserve">Elementary School </w:t>
            </w:r>
            <w:r w:rsidR="002F68BF">
              <w:rPr>
                <w:rFonts w:ascii="Calibri" w:eastAsia="Calibri" w:hAnsi="Calibri" w:cs="Calibri"/>
                <w:b/>
                <w:bCs/>
              </w:rPr>
              <w:t xml:space="preserve">according to a parent </w:t>
            </w:r>
          </w:p>
          <w:p w14:paraId="4DA591D8" w14:textId="584DDFF7" w:rsidR="00E05307" w:rsidRPr="00E05307" w:rsidRDefault="002F68BF" w:rsidP="00170B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</w:t>
            </w:r>
            <w:r w:rsidR="00E05307" w:rsidRPr="00E05307">
              <w:rPr>
                <w:rFonts w:ascii="Calibri" w:eastAsia="Calibri" w:hAnsi="Calibri" w:cs="Calibri"/>
              </w:rPr>
              <w:t>Culture inviting</w:t>
            </w:r>
            <w:r w:rsidR="00E54D62">
              <w:rPr>
                <w:rFonts w:ascii="Calibri" w:eastAsia="Calibri" w:hAnsi="Calibri" w:cs="Calibri"/>
              </w:rPr>
              <w:t xml:space="preserve"> for students and parents</w:t>
            </w:r>
          </w:p>
          <w:p w14:paraId="543B0067" w14:textId="7E5DFD9C" w:rsidR="00E05307" w:rsidRPr="00E05307" w:rsidRDefault="00E05307" w:rsidP="00170B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05307">
              <w:rPr>
                <w:rFonts w:ascii="Calibri" w:eastAsia="Calibri" w:hAnsi="Calibri" w:cs="Calibri"/>
              </w:rPr>
              <w:t xml:space="preserve">Children are making </w:t>
            </w:r>
            <w:r w:rsidR="00E54D62">
              <w:rPr>
                <w:rFonts w:ascii="Calibri" w:eastAsia="Calibri" w:hAnsi="Calibri" w:cs="Calibri"/>
              </w:rPr>
              <w:t>positive gains</w:t>
            </w:r>
          </w:p>
          <w:p w14:paraId="6EB76357" w14:textId="6CB97941" w:rsidR="00E54D62" w:rsidRPr="00E54D62" w:rsidRDefault="00E0530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05307">
              <w:rPr>
                <w:rFonts w:ascii="Calibri" w:eastAsia="Calibri" w:hAnsi="Calibri" w:cs="Calibri"/>
              </w:rPr>
              <w:t>Children are excited to learn</w:t>
            </w:r>
            <w:r w:rsidR="00E54D62">
              <w:rPr>
                <w:rFonts w:ascii="Calibri" w:eastAsia="Calibri" w:hAnsi="Calibri" w:cs="Calibri"/>
              </w:rPr>
              <w:t xml:space="preserve"> everyday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CFC2" w14:textId="6F3EC6B7" w:rsidR="00550DD4" w:rsidRDefault="00550DD4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0A5EC1" w14:paraId="7F1CC411" w14:textId="77777777" w:rsidTr="00E54D6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FEF97" w14:textId="6E23896E" w:rsidR="00D65997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D09A3">
              <w:rPr>
                <w:rFonts w:ascii="Calibri" w:eastAsia="Calibri" w:hAnsi="Calibri" w:cs="Calibri"/>
                <w:sz w:val="18"/>
                <w:szCs w:val="18"/>
              </w:rPr>
              <w:t>Item #7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EAF2" w14:textId="77777777" w:rsidR="00E63CB2" w:rsidRPr="00E54D62" w:rsidRDefault="00170B83" w:rsidP="00170B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Code of Conduct and Discipline Matrix</w:t>
            </w:r>
          </w:p>
          <w:p w14:paraId="623CE636" w14:textId="0277E5E6" w:rsidR="00277647" w:rsidRPr="00E54D62" w:rsidRDefault="00E05307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 xml:space="preserve">Code of conduct information available on Broward school website and on each school’s website </w:t>
            </w:r>
          </w:p>
          <w:p w14:paraId="15A4D477" w14:textId="77777777" w:rsidR="00277647" w:rsidRPr="00E54D62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8A8232" w14:textId="0B2B916F" w:rsidR="00277647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Definitions / Codes for</w:t>
            </w:r>
            <w:r w:rsidR="00F87873" w:rsidRPr="00E54D62">
              <w:rPr>
                <w:rFonts w:ascii="Calibri" w:eastAsia="Calibri" w:hAnsi="Calibri" w:cs="Calibri"/>
              </w:rPr>
              <w:t xml:space="preserve"> School Environmental Safety Incident Reporting</w:t>
            </w:r>
            <w:r w:rsidRPr="00E54D62">
              <w:rPr>
                <w:rFonts w:ascii="Calibri" w:eastAsia="Calibri" w:hAnsi="Calibri" w:cs="Calibri"/>
              </w:rPr>
              <w:t xml:space="preserve"> </w:t>
            </w:r>
            <w:r w:rsidR="00F87873" w:rsidRPr="00E54D62">
              <w:rPr>
                <w:rFonts w:ascii="Calibri" w:eastAsia="Calibri" w:hAnsi="Calibri" w:cs="Calibri"/>
              </w:rPr>
              <w:t>(</w:t>
            </w:r>
            <w:r w:rsidRPr="00E54D62">
              <w:rPr>
                <w:rFonts w:ascii="Calibri" w:eastAsia="Calibri" w:hAnsi="Calibri" w:cs="Calibri"/>
              </w:rPr>
              <w:t>SE</w:t>
            </w:r>
            <w:r w:rsidR="00F87873" w:rsidRPr="00E54D62">
              <w:rPr>
                <w:rFonts w:ascii="Calibri" w:eastAsia="Calibri" w:hAnsi="Calibri" w:cs="Calibri"/>
              </w:rPr>
              <w:t>SIR)</w:t>
            </w:r>
            <w:r w:rsidRPr="00E54D62">
              <w:rPr>
                <w:rFonts w:ascii="Calibri" w:eastAsia="Calibri" w:hAnsi="Calibri" w:cs="Calibri"/>
              </w:rPr>
              <w:t xml:space="preserve"> information are available on Broward School website </w:t>
            </w:r>
          </w:p>
          <w:p w14:paraId="21771635" w14:textId="77777777" w:rsidR="00E54D62" w:rsidRPr="00E54D62" w:rsidRDefault="00E54D62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DD0625" w14:textId="5F9AE19E" w:rsidR="002C0A49" w:rsidRDefault="002C0A49" w:rsidP="002C0A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All administrat</w:t>
            </w:r>
            <w:r w:rsidR="002F6B24">
              <w:rPr>
                <w:rFonts w:ascii="Calibri" w:eastAsia="Calibri" w:hAnsi="Calibri" w:cs="Calibri"/>
              </w:rPr>
              <w:t>ors</w:t>
            </w:r>
            <w:r w:rsidRPr="00E54D62">
              <w:rPr>
                <w:rFonts w:ascii="Calibri" w:eastAsia="Calibri" w:hAnsi="Calibri" w:cs="Calibri"/>
              </w:rPr>
              <w:t xml:space="preserve"> </w:t>
            </w:r>
            <w:r w:rsidR="00E54D62">
              <w:rPr>
                <w:rFonts w:ascii="Calibri" w:eastAsia="Calibri" w:hAnsi="Calibri" w:cs="Calibri"/>
              </w:rPr>
              <w:t>are</w:t>
            </w:r>
            <w:r w:rsidRPr="00E54D62">
              <w:rPr>
                <w:rFonts w:ascii="Calibri" w:eastAsia="Calibri" w:hAnsi="Calibri" w:cs="Calibri"/>
              </w:rPr>
              <w:t xml:space="preserve"> trained and use similar language</w:t>
            </w:r>
            <w:r w:rsidR="00E54D62">
              <w:rPr>
                <w:rFonts w:ascii="Calibri" w:eastAsia="Calibri" w:hAnsi="Calibri" w:cs="Calibri"/>
              </w:rPr>
              <w:t xml:space="preserve"> when recording and reporting SESIR data</w:t>
            </w:r>
          </w:p>
          <w:p w14:paraId="53CE661B" w14:textId="302FEF61" w:rsidR="00FC133D" w:rsidRDefault="00FC133D" w:rsidP="002C0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FF2059" w14:textId="2DF7B83A" w:rsidR="00FC133D" w:rsidRDefault="00403F1B" w:rsidP="002C0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Manifestation determination - A</w:t>
            </w:r>
            <w:r w:rsidR="00FC133D">
              <w:rPr>
                <w:rFonts w:ascii="Calibri" w:eastAsia="Calibri" w:hAnsi="Calibri" w:cs="Calibri"/>
              </w:rPr>
              <w:t xml:space="preserve"> meeting to discuss and decide </w:t>
            </w:r>
            <w:r w:rsidR="00BA7D8D">
              <w:rPr>
                <w:rFonts w:ascii="Calibri" w:eastAsia="Calibri" w:hAnsi="Calibri" w:cs="Calibri"/>
              </w:rPr>
              <w:t xml:space="preserve">if the behavior was through </w:t>
            </w:r>
            <w:r>
              <w:rPr>
                <w:rFonts w:ascii="Calibri" w:eastAsia="Calibri" w:hAnsi="Calibri" w:cs="Calibri"/>
              </w:rPr>
              <w:t>a</w:t>
            </w:r>
            <w:r w:rsidR="00BA7D8D">
              <w:rPr>
                <w:rFonts w:ascii="Calibri" w:eastAsia="Calibri" w:hAnsi="Calibri" w:cs="Calibri"/>
              </w:rPr>
              <w:t xml:space="preserve"> disability or not</w:t>
            </w:r>
          </w:p>
          <w:p w14:paraId="54881BF1" w14:textId="1BFB2FEF" w:rsidR="00FC133D" w:rsidRPr="00E54D62" w:rsidRDefault="00403F1B" w:rsidP="002C0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Documentation is provided at the meeting</w:t>
            </w:r>
          </w:p>
          <w:p w14:paraId="1921A270" w14:textId="77777777" w:rsidR="002C0A49" w:rsidRPr="00E54D62" w:rsidRDefault="002C0A49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D2A11F" w14:textId="64E35D20" w:rsidR="00277647" w:rsidRPr="00E54D62" w:rsidRDefault="00277647" w:rsidP="00E053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4D62">
              <w:rPr>
                <w:rFonts w:ascii="Calibri" w:eastAsia="Calibri" w:hAnsi="Calibri" w:cs="Calibri"/>
                <w:b/>
                <w:bCs/>
              </w:rPr>
              <w:t xml:space="preserve">Three levels </w:t>
            </w:r>
            <w:r w:rsidR="00E54D62">
              <w:rPr>
                <w:rFonts w:ascii="Calibri" w:eastAsia="Calibri" w:hAnsi="Calibri" w:cs="Calibri"/>
                <w:b/>
                <w:bCs/>
              </w:rPr>
              <w:t xml:space="preserve">for </w:t>
            </w:r>
            <w:r w:rsidR="00944A82">
              <w:rPr>
                <w:rFonts w:ascii="Calibri" w:eastAsia="Calibri" w:hAnsi="Calibri" w:cs="Calibri"/>
                <w:b/>
                <w:bCs/>
              </w:rPr>
              <w:t>data recording</w:t>
            </w:r>
          </w:p>
          <w:p w14:paraId="34CF2365" w14:textId="5CABAC21" w:rsidR="00277647" w:rsidRPr="00944A82" w:rsidRDefault="00277647" w:rsidP="00944A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44A82">
              <w:rPr>
                <w:rFonts w:ascii="Calibri" w:eastAsia="Calibri" w:hAnsi="Calibri" w:cs="Calibri"/>
              </w:rPr>
              <w:t>S</w:t>
            </w:r>
            <w:r w:rsidR="002C0A49" w:rsidRPr="00944A82">
              <w:rPr>
                <w:rFonts w:ascii="Calibri" w:eastAsia="Calibri" w:hAnsi="Calibri" w:cs="Calibri"/>
              </w:rPr>
              <w:t>ESIR level</w:t>
            </w:r>
            <w:r w:rsidR="00944A82" w:rsidRPr="00944A82">
              <w:rPr>
                <w:rFonts w:ascii="Calibri" w:eastAsia="Calibri" w:hAnsi="Calibri" w:cs="Calibri"/>
              </w:rPr>
              <w:t xml:space="preserve"> (State level)</w:t>
            </w:r>
          </w:p>
          <w:p w14:paraId="6D7FA8AF" w14:textId="65AA3C8D" w:rsidR="00277647" w:rsidRPr="00944A82" w:rsidRDefault="00277647" w:rsidP="00944A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44A82">
              <w:rPr>
                <w:rFonts w:ascii="Calibri" w:eastAsia="Calibri" w:hAnsi="Calibri" w:cs="Calibri"/>
              </w:rPr>
              <w:t>Promise infrastructures</w:t>
            </w:r>
            <w:r w:rsidR="002C0A49" w:rsidRPr="00944A82">
              <w:rPr>
                <w:rFonts w:ascii="Calibri" w:eastAsia="Calibri" w:hAnsi="Calibri" w:cs="Calibri"/>
              </w:rPr>
              <w:t xml:space="preserve"> level</w:t>
            </w:r>
          </w:p>
          <w:p w14:paraId="12BFB9D9" w14:textId="5C3F0F1E" w:rsidR="00277647" w:rsidRPr="00944A82" w:rsidRDefault="00277647" w:rsidP="00944A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44A82">
              <w:rPr>
                <w:rFonts w:ascii="Calibri" w:eastAsia="Calibri" w:hAnsi="Calibri" w:cs="Calibri"/>
              </w:rPr>
              <w:t>Local infrastructures</w:t>
            </w:r>
            <w:r w:rsidR="002C0A49" w:rsidRPr="00944A82">
              <w:rPr>
                <w:rFonts w:ascii="Calibri" w:eastAsia="Calibri" w:hAnsi="Calibri" w:cs="Calibri"/>
              </w:rPr>
              <w:t xml:space="preserve"> level</w:t>
            </w:r>
          </w:p>
          <w:p w14:paraId="5D2C7A41" w14:textId="77777777" w:rsidR="00277647" w:rsidRPr="00E54D62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91FCC2" w14:textId="422C89F8" w:rsidR="00E05307" w:rsidRPr="00944A82" w:rsidRDefault="00E05307" w:rsidP="00E053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44A82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="002C0A49" w:rsidRPr="00944A82">
              <w:rPr>
                <w:rFonts w:ascii="Calibri" w:eastAsia="Calibri" w:hAnsi="Calibri" w:cs="Calibri"/>
                <w:b/>
                <w:bCs/>
              </w:rPr>
              <w:t>(</w:t>
            </w:r>
            <w:r w:rsidRPr="00944A82">
              <w:rPr>
                <w:rFonts w:ascii="Calibri" w:eastAsia="Calibri" w:hAnsi="Calibri" w:cs="Calibri"/>
                <w:b/>
                <w:bCs/>
              </w:rPr>
              <w:t>S</w:t>
            </w:r>
            <w:r w:rsidR="002C0A49" w:rsidRPr="00944A82">
              <w:rPr>
                <w:rFonts w:ascii="Calibri" w:eastAsia="Calibri" w:hAnsi="Calibri" w:cs="Calibri"/>
                <w:b/>
                <w:bCs/>
              </w:rPr>
              <w:t>ESIR)</w:t>
            </w:r>
            <w:r w:rsidRPr="00944A82">
              <w:rPr>
                <w:rFonts w:ascii="Calibri" w:eastAsia="Calibri" w:hAnsi="Calibri" w:cs="Calibri"/>
                <w:b/>
                <w:bCs/>
              </w:rPr>
              <w:t xml:space="preserve"> data – </w:t>
            </w:r>
            <w:r w:rsidR="00944A82" w:rsidRPr="00944A82">
              <w:rPr>
                <w:rFonts w:ascii="Calibri" w:eastAsia="Calibri" w:hAnsi="Calibri" w:cs="Calibri"/>
                <w:b/>
                <w:bCs/>
              </w:rPr>
              <w:t>State level</w:t>
            </w:r>
          </w:p>
          <w:p w14:paraId="4EEAF0B9" w14:textId="5687702E" w:rsidR="00E05307" w:rsidRDefault="00944A82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data is recorded b</w:t>
            </w:r>
            <w:r w:rsidR="00E05307" w:rsidRPr="00E54D62">
              <w:rPr>
                <w:rFonts w:ascii="Calibri" w:eastAsia="Calibri" w:hAnsi="Calibri" w:cs="Calibri"/>
              </w:rPr>
              <w:t xml:space="preserve">ased on state statue </w:t>
            </w:r>
          </w:p>
          <w:p w14:paraId="24E7712D" w14:textId="022D43F7" w:rsidR="00944A82" w:rsidRPr="00E54D62" w:rsidRDefault="00944A82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data must be recorded to the state</w:t>
            </w:r>
          </w:p>
          <w:p w14:paraId="6064B250" w14:textId="5CFC6E13" w:rsidR="00E05307" w:rsidRPr="00E54D62" w:rsidRDefault="00E0530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(Example – drugs, alcohol, etc.)</w:t>
            </w:r>
            <w:r w:rsidR="00944A82">
              <w:rPr>
                <w:rFonts w:ascii="Calibri" w:eastAsia="Calibri" w:hAnsi="Calibri" w:cs="Calibri"/>
              </w:rPr>
              <w:t xml:space="preserve"> Detailed list on Broward School’s </w:t>
            </w:r>
            <w:r w:rsidR="002F6B24">
              <w:rPr>
                <w:rFonts w:ascii="Calibri" w:eastAsia="Calibri" w:hAnsi="Calibri" w:cs="Calibri"/>
              </w:rPr>
              <w:t>SESIR website</w:t>
            </w:r>
          </w:p>
          <w:p w14:paraId="09DB3D61" w14:textId="77777777" w:rsidR="002F6B24" w:rsidRPr="00E54D62" w:rsidRDefault="002F6B24" w:rsidP="002F6B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State in charge of SESIR data</w:t>
            </w:r>
          </w:p>
          <w:p w14:paraId="7C043723" w14:textId="17BFF7EE" w:rsidR="00277647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972ED1" w14:textId="77777777" w:rsidR="00403F1B" w:rsidRPr="00E54D62" w:rsidRDefault="00403F1B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BFE3BC" w14:textId="77777777" w:rsidR="00944A82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4A82">
              <w:rPr>
                <w:rFonts w:ascii="Calibri" w:eastAsia="Calibri" w:hAnsi="Calibri" w:cs="Calibri"/>
                <w:b/>
                <w:bCs/>
              </w:rPr>
              <w:t>Promise Infrastructure</w:t>
            </w:r>
            <w:r w:rsidRPr="00E54D62">
              <w:rPr>
                <w:rFonts w:ascii="Calibri" w:eastAsia="Calibri" w:hAnsi="Calibri" w:cs="Calibri"/>
              </w:rPr>
              <w:t xml:space="preserve"> –</w:t>
            </w:r>
          </w:p>
          <w:p w14:paraId="7FB5F212" w14:textId="77777777" w:rsidR="00F500D5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 xml:space="preserve">Student attendance alternative program in lieu jail. </w:t>
            </w:r>
          </w:p>
          <w:p w14:paraId="27C720DB" w14:textId="6C1113DE" w:rsidR="00F500D5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Promise program is for students 1</w:t>
            </w:r>
            <w:r w:rsidR="003A7B3A">
              <w:rPr>
                <w:rFonts w:ascii="Calibri" w:eastAsia="Calibri" w:hAnsi="Calibri" w:cs="Calibri"/>
              </w:rPr>
              <w:t>1-18 years old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1117A12" w14:textId="77777777" w:rsidR="00F500D5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program is for rehabilitation for the student</w:t>
            </w:r>
          </w:p>
          <w:p w14:paraId="2B558974" w14:textId="77777777" w:rsidR="00F500D5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a Social Emotional Learning (SEL) program </w:t>
            </w:r>
          </w:p>
          <w:p w14:paraId="5C691D9D" w14:textId="47A205AC" w:rsidR="00A974EC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SEL program is </w:t>
            </w:r>
            <w:r w:rsidR="00A974EC">
              <w:rPr>
                <w:rFonts w:ascii="Calibri" w:eastAsia="Calibri" w:hAnsi="Calibri" w:cs="Calibri"/>
              </w:rPr>
              <w:t xml:space="preserve">called </w:t>
            </w:r>
            <w:r>
              <w:rPr>
                <w:rFonts w:ascii="Calibri" w:eastAsia="Calibri" w:hAnsi="Calibri" w:cs="Calibri"/>
              </w:rPr>
              <w:t>Suite 360</w:t>
            </w:r>
            <w:r w:rsidR="00A974EC">
              <w:rPr>
                <w:rFonts w:ascii="Calibri" w:eastAsia="Calibri" w:hAnsi="Calibri" w:cs="Calibri"/>
              </w:rPr>
              <w:t xml:space="preserve">.  This is an independent reading program the student uses during the program. </w:t>
            </w:r>
          </w:p>
          <w:p w14:paraId="2DC07812" w14:textId="78FF0D53" w:rsidR="00A974EC" w:rsidRDefault="00A974EC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curriculum is correlated to the student’s infrast</w:t>
            </w:r>
            <w:r w:rsidR="003A7B3A">
              <w:rPr>
                <w:rFonts w:ascii="Calibri" w:eastAsia="Calibri" w:hAnsi="Calibri" w:cs="Calibri"/>
              </w:rPr>
              <w:t>ructure</w:t>
            </w:r>
          </w:p>
          <w:p w14:paraId="7A1BAF97" w14:textId="5B6DA0DA" w:rsidR="003A7B3A" w:rsidRDefault="003A7B3A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transition documents and transition team to assist </w:t>
            </w:r>
            <w:proofErr w:type="gramStart"/>
            <w:r>
              <w:rPr>
                <w:rFonts w:ascii="Calibri" w:eastAsia="Calibri" w:hAnsi="Calibri" w:cs="Calibri"/>
              </w:rPr>
              <w:t>student</w:t>
            </w:r>
            <w:r w:rsidR="00FC133D">
              <w:rPr>
                <w:rFonts w:ascii="Calibri" w:eastAsia="Calibri" w:hAnsi="Calibri" w:cs="Calibri"/>
              </w:rPr>
              <w:t xml:space="preserve">  The</w:t>
            </w:r>
            <w:proofErr w:type="gramEnd"/>
            <w:r w:rsidR="00FC133D">
              <w:rPr>
                <w:rFonts w:ascii="Calibri" w:eastAsia="Calibri" w:hAnsi="Calibri" w:cs="Calibri"/>
              </w:rPr>
              <w:t xml:space="preserve"> student will receive resources as needed throughout the transition</w:t>
            </w:r>
          </w:p>
          <w:p w14:paraId="401682F8" w14:textId="65788A93" w:rsidR="00277647" w:rsidRDefault="00277647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>Student must attend all days of program or must be referred to State Attorney office.</w:t>
            </w:r>
          </w:p>
          <w:p w14:paraId="565AE379" w14:textId="77777777" w:rsidR="002F6B24" w:rsidRPr="00E54D62" w:rsidRDefault="002F6B24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166437" w14:textId="77777777" w:rsidR="002F6B24" w:rsidRDefault="00277647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6B24">
              <w:rPr>
                <w:rFonts w:ascii="Calibri" w:eastAsia="Calibri" w:hAnsi="Calibri" w:cs="Calibri"/>
                <w:b/>
                <w:bCs/>
              </w:rPr>
              <w:t>Local infrastructure</w:t>
            </w:r>
            <w:r w:rsidR="00E54D62" w:rsidRPr="002F6B24">
              <w:rPr>
                <w:rFonts w:ascii="Calibri" w:eastAsia="Calibri" w:hAnsi="Calibri" w:cs="Calibri"/>
                <w:b/>
                <w:bCs/>
              </w:rPr>
              <w:t>s</w:t>
            </w:r>
            <w:r w:rsidR="002F6B24">
              <w:rPr>
                <w:rFonts w:ascii="Calibri" w:eastAsia="Calibri" w:hAnsi="Calibri" w:cs="Calibri"/>
              </w:rPr>
              <w:t>-</w:t>
            </w:r>
          </w:p>
          <w:p w14:paraId="74B0ABBA" w14:textId="663421BC" w:rsidR="00277647" w:rsidRDefault="00E54D62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4D62">
              <w:rPr>
                <w:rFonts w:ascii="Calibri" w:eastAsia="Calibri" w:hAnsi="Calibri" w:cs="Calibri"/>
              </w:rPr>
              <w:t xml:space="preserve"> (Broward Schools) </w:t>
            </w:r>
            <w:r w:rsidR="003B1019">
              <w:rPr>
                <w:rFonts w:ascii="Calibri" w:eastAsia="Calibri" w:hAnsi="Calibri" w:cs="Calibri"/>
              </w:rPr>
              <w:t>has</w:t>
            </w:r>
            <w:r w:rsidRPr="00E54D62">
              <w:rPr>
                <w:rFonts w:ascii="Calibri" w:eastAsia="Calibri" w:hAnsi="Calibri" w:cs="Calibri"/>
              </w:rPr>
              <w:t xml:space="preserve"> different</w:t>
            </w:r>
            <w:r w:rsidR="00277647" w:rsidRPr="00E54D62">
              <w:rPr>
                <w:rFonts w:ascii="Calibri" w:eastAsia="Calibri" w:hAnsi="Calibri" w:cs="Calibri"/>
              </w:rPr>
              <w:t xml:space="preserve"> </w:t>
            </w:r>
            <w:r w:rsidRPr="00E54D62">
              <w:rPr>
                <w:rFonts w:ascii="Calibri" w:eastAsia="Calibri" w:hAnsi="Calibri" w:cs="Calibri"/>
              </w:rPr>
              <w:t>infrastructures</w:t>
            </w:r>
            <w:r w:rsidR="003B1019">
              <w:rPr>
                <w:rFonts w:ascii="Calibri" w:eastAsia="Calibri" w:hAnsi="Calibri" w:cs="Calibri"/>
              </w:rPr>
              <w:t xml:space="preserve"> from the state</w:t>
            </w:r>
          </w:p>
          <w:p w14:paraId="52B02D22" w14:textId="094199B9" w:rsidR="002F6B24" w:rsidRDefault="002F6B24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These infrastructures are not reported to the state </w:t>
            </w:r>
          </w:p>
          <w:p w14:paraId="34B302E2" w14:textId="7C28E469" w:rsidR="003B1019" w:rsidRDefault="003B1019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Broward schools uses this data for various reasons (how to write policies, assist schools, etc.)</w:t>
            </w:r>
          </w:p>
          <w:p w14:paraId="47CF87A8" w14:textId="46324C79" w:rsidR="00FC133D" w:rsidRDefault="00FC133D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Discipline Matrix has behavior / consequences </w:t>
            </w:r>
          </w:p>
          <w:p w14:paraId="12ACA0A4" w14:textId="117A5F64" w:rsidR="00FC133D" w:rsidRDefault="00FC133D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vaping – student needs to complete </w:t>
            </w:r>
            <w:proofErr w:type="spellStart"/>
            <w:r>
              <w:rPr>
                <w:rFonts w:ascii="Calibri" w:eastAsia="Calibri" w:hAnsi="Calibri" w:cs="Calibri"/>
              </w:rPr>
              <w:t>Everfi</w:t>
            </w:r>
            <w:proofErr w:type="spellEnd"/>
            <w:r>
              <w:rPr>
                <w:rFonts w:ascii="Calibri" w:eastAsia="Calibri" w:hAnsi="Calibri" w:cs="Calibri"/>
              </w:rPr>
              <w:t xml:space="preserve"> curriculum during the suspension  </w:t>
            </w:r>
          </w:p>
          <w:p w14:paraId="6E2DEB65" w14:textId="77777777" w:rsidR="003B1019" w:rsidRPr="00E54D62" w:rsidRDefault="003B1019" w:rsidP="002776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FD3244" w14:textId="22743826" w:rsidR="003B1019" w:rsidRPr="003B1019" w:rsidRDefault="00F500D5" w:rsidP="003B10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There is a </w:t>
            </w:r>
            <w:r w:rsidR="003B1019">
              <w:rPr>
                <w:rFonts w:ascii="Calibri" w:eastAsia="Calibri" w:hAnsi="Calibri" w:cs="Calibri"/>
                <w:b/>
                <w:bCs/>
              </w:rPr>
              <w:t xml:space="preserve">Prevention team – </w:t>
            </w:r>
            <w:r w:rsidR="003B1019" w:rsidRPr="003B1019">
              <w:rPr>
                <w:rFonts w:ascii="Calibri" w:eastAsia="Calibri" w:hAnsi="Calibri" w:cs="Calibri"/>
              </w:rPr>
              <w:t xml:space="preserve">work with school personnel </w:t>
            </w:r>
            <w:r w:rsidR="00FC133D">
              <w:rPr>
                <w:rFonts w:ascii="Calibri" w:eastAsia="Calibri" w:hAnsi="Calibri" w:cs="Calibri"/>
              </w:rPr>
              <w:t xml:space="preserve">and students to provide resources </w:t>
            </w:r>
          </w:p>
          <w:p w14:paraId="472A198A" w14:textId="5740E8F1" w:rsidR="00E05307" w:rsidRDefault="003B1019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019">
              <w:rPr>
                <w:rFonts w:ascii="Calibri" w:eastAsia="Calibri" w:hAnsi="Calibri" w:cs="Calibri"/>
                <w:b/>
                <w:bCs/>
              </w:rPr>
              <w:t>SESIR</w:t>
            </w:r>
            <w:r w:rsidRPr="003B1019">
              <w:rPr>
                <w:rFonts w:ascii="Calibri" w:eastAsia="Calibri" w:hAnsi="Calibri" w:cs="Calibri"/>
              </w:rPr>
              <w:t xml:space="preserve"> information must be reported at SAC meeting</w:t>
            </w:r>
            <w:r w:rsidR="00F500D5">
              <w:rPr>
                <w:rFonts w:ascii="Calibri" w:eastAsia="Calibri" w:hAnsi="Calibri" w:cs="Calibri"/>
              </w:rPr>
              <w:t>s</w:t>
            </w:r>
          </w:p>
          <w:p w14:paraId="70354202" w14:textId="77777777" w:rsidR="00FC133D" w:rsidRDefault="00FC133D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87819E4" w14:textId="1FE6C279" w:rsidR="00F500D5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BF683B" w14:textId="22B4E336" w:rsidR="003A7B3A" w:rsidRDefault="003A7B3A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SESIR department is working to communicate information to the public in several ways</w:t>
            </w:r>
          </w:p>
          <w:p w14:paraId="107D635D" w14:textId="70E362D8" w:rsidR="003A7B3A" w:rsidRDefault="003A7B3A" w:rsidP="003A7B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A7B3A">
              <w:rPr>
                <w:rFonts w:ascii="Calibri" w:eastAsia="Calibri" w:hAnsi="Calibri" w:cs="Calibri"/>
              </w:rPr>
              <w:t>Training for school personnel</w:t>
            </w:r>
          </w:p>
          <w:p w14:paraId="5E53EE41" w14:textId="7D2767CD" w:rsidR="003A7B3A" w:rsidRDefault="003A7B3A" w:rsidP="003A7B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assemblies</w:t>
            </w:r>
          </w:p>
          <w:p w14:paraId="6BC61669" w14:textId="3A3A98C4" w:rsidR="003A7B3A" w:rsidRDefault="003A7B3A" w:rsidP="003A7B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 Line</w:t>
            </w:r>
          </w:p>
          <w:p w14:paraId="75036187" w14:textId="7FDA7E36" w:rsidR="003A7B3A" w:rsidRPr="003A7B3A" w:rsidRDefault="00FC133D" w:rsidP="003A7B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SESIR data is updated on each school’s website</w:t>
            </w:r>
          </w:p>
          <w:p w14:paraId="0957D78D" w14:textId="0B09B4A1" w:rsidR="00F500D5" w:rsidRDefault="00F500D5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SESIR </w:t>
            </w:r>
            <w:proofErr w:type="spellStart"/>
            <w:r>
              <w:rPr>
                <w:rFonts w:ascii="Calibri" w:eastAsia="Calibri" w:hAnsi="Calibri" w:cs="Calibri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</w:rPr>
              <w:t xml:space="preserve"> is available on North Region Advisory Council website</w:t>
            </w:r>
          </w:p>
          <w:p w14:paraId="097AAF2D" w14:textId="77777777" w:rsidR="003B1019" w:rsidRDefault="003B1019" w:rsidP="00E053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CF3847" w14:textId="59C7202C" w:rsidR="003B1019" w:rsidRPr="003B1019" w:rsidRDefault="003B1019" w:rsidP="00E053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B27BD" w14:textId="77777777" w:rsidR="00ED09A3" w:rsidRDefault="00170B8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Office of Diversity, School Climate and Discipline </w:t>
            </w:r>
          </w:p>
          <w:p w14:paraId="5CFF005B" w14:textId="77777777" w:rsidR="00170B83" w:rsidRDefault="00170B8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Jodie Washington, Director</w:t>
            </w:r>
          </w:p>
          <w:p w14:paraId="2B41E026" w14:textId="77777777" w:rsidR="00170B83" w:rsidRDefault="00170B8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(Task Assigned)</w:t>
            </w:r>
          </w:p>
          <w:p w14:paraId="4BD7B125" w14:textId="209C0775" w:rsidR="00170B83" w:rsidRDefault="00000000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hyperlink r:id="rId9" w:history="1">
              <w:r w:rsidR="00170B83" w:rsidRPr="00B30480">
                <w:rPr>
                  <w:rStyle w:val="Hyperlink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Jodi.washington@browardschools.com</w:t>
              </w:r>
            </w:hyperlink>
          </w:p>
          <w:p w14:paraId="7415B063" w14:textId="31F1C4C3" w:rsidR="00170B83" w:rsidRPr="00A023AC" w:rsidRDefault="00170B8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Fareed Khan, Eds. Fareed.Khan@browardschools.com</w:t>
            </w:r>
          </w:p>
        </w:tc>
      </w:tr>
      <w:tr w:rsidR="000A5EC1" w14:paraId="176FC9B6" w14:textId="77777777" w:rsidTr="00E54D6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141" w14:textId="0F4CF192" w:rsidR="00CB4020" w:rsidRPr="003B1019" w:rsidRDefault="00ED09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B1019">
              <w:rPr>
                <w:rFonts w:ascii="Calibri" w:eastAsia="Calibri" w:hAnsi="Calibri" w:cs="Calibri"/>
                <w:sz w:val="20"/>
                <w:szCs w:val="20"/>
              </w:rPr>
              <w:t>Item #</w:t>
            </w:r>
            <w:r w:rsidR="00F500D5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06F24" w14:textId="737A7F1B" w:rsidR="00BA7D8D" w:rsidRPr="00BA7D8D" w:rsidRDefault="00BA7D8D" w:rsidP="00BA7D8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Dr. Cartwright discussed </w:t>
            </w:r>
            <w:r w:rsidRPr="00BA7D8D">
              <w:rPr>
                <w:rFonts w:cstheme="minorHAnsi"/>
                <w:color w:val="000000"/>
              </w:rPr>
              <w:t>C</w:t>
            </w:r>
            <w:r w:rsidRPr="00BA7D8D">
              <w:rPr>
                <w:rFonts w:cstheme="minorHAnsi"/>
                <w:color w:val="000000"/>
              </w:rPr>
              <w:t>hanges to SESIR Rule 6A-1.0017. </w:t>
            </w:r>
          </w:p>
          <w:p w14:paraId="0E446F74" w14:textId="185A7BBB" w:rsidR="00BA7D8D" w:rsidRDefault="00BA7D8D" w:rsidP="00BA7D8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language is being changed from allowing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children’s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developmental and mental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capacity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well as age into account when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incident occurs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Also,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or if 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incident is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reported and the consequences of those actions. </w:t>
            </w:r>
          </w:p>
          <w:p w14:paraId="62496A81" w14:textId="728B9E99" w:rsidR="00D63BF5" w:rsidRDefault="00D63BF5" w:rsidP="00BA7D8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rule change is </w:t>
            </w:r>
            <w:r w:rsidR="007603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supposed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assist that all Florida counties report the SESIR </w:t>
            </w:r>
            <w:r w:rsidR="007603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 similar manner.</w:t>
            </w:r>
          </w:p>
          <w:p w14:paraId="590BCA7A" w14:textId="2E8BFBB8" w:rsidR="007603E7" w:rsidRPr="00BA7D8D" w:rsidRDefault="007603E7" w:rsidP="00BA7D8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Members suggested that experts could provide age-appropriate standards to the rule change committee. </w:t>
            </w:r>
          </w:p>
          <w:p w14:paraId="3DF57B73" w14:textId="0E6A9DE6" w:rsidR="00BA7D8D" w:rsidRPr="00D63BF5" w:rsidRDefault="00BA7D8D" w:rsidP="00403F1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</w:pP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new language in the rule would exclude provisions for age or developmental capacity. Therefore, a </w:t>
            </w:r>
            <w:proofErr w:type="gramStart"/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</w:t>
            </w:r>
            <w:proofErr w:type="gramEnd"/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ld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would be treated the same as a 16 y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ear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ld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 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A7D8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66"/>
              </w:rPr>
              <w:t xml:space="preserve">The </w:t>
            </w:r>
            <w:r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>workshop to review this rule is T</w:t>
            </w:r>
            <w:r w:rsidR="00DF6D6F"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>o</w:t>
            </w:r>
            <w:r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>morrow</w:t>
            </w:r>
            <w:r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>, November 18th from 11am to 1pm</w:t>
            </w:r>
            <w:r w:rsidR="00DF6D6F"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>.  The link to make comments and feedback will be emailed to members and the link is on the North Region Advisory Council.</w:t>
            </w:r>
          </w:p>
          <w:p w14:paraId="2B382B44" w14:textId="40E87B51" w:rsidR="00403F1B" w:rsidRDefault="00403F1B" w:rsidP="00403F1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66"/>
              </w:rPr>
            </w:pPr>
            <w:r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66"/>
              </w:rPr>
              <w:t xml:space="preserve">The recommended solution is that allowing children’s developmental and mental capacity </w:t>
            </w:r>
            <w:r w:rsidRPr="00D63BF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as well as age into account when an incident occurs.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5728E9F2" w14:textId="3BA6C65E" w:rsidR="00403F1B" w:rsidRPr="00403F1B" w:rsidRDefault="00D63BF5" w:rsidP="00403F1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 encouraged every to read and comment on the Rule change.</w:t>
            </w:r>
          </w:p>
          <w:p w14:paraId="59B6EE83" w14:textId="2CE94527" w:rsidR="000A5EC1" w:rsidRPr="00BA7D8D" w:rsidRDefault="00170B83" w:rsidP="00921931">
            <w:pPr>
              <w:spacing w:after="0" w:line="240" w:lineRule="auto"/>
              <w:rPr>
                <w:rFonts w:eastAsia="Calibri" w:cstheme="minorHAnsi"/>
              </w:rPr>
            </w:pPr>
            <w:r w:rsidRPr="00BA7D8D">
              <w:rPr>
                <w:rFonts w:eastAsia="Calibri" w:cstheme="minorHAnsi"/>
              </w:rPr>
              <w:t>General District-Wi</w:t>
            </w:r>
            <w:r w:rsidR="00B451EA" w:rsidRPr="00BA7D8D">
              <w:rPr>
                <w:rFonts w:eastAsia="Calibri" w:cstheme="minorHAnsi"/>
              </w:rPr>
              <w:t>d</w:t>
            </w:r>
            <w:r w:rsidRPr="00BA7D8D">
              <w:rPr>
                <w:rFonts w:eastAsia="Calibri" w:cstheme="minorHAnsi"/>
              </w:rPr>
              <w:t>e Updates and Questions</w:t>
            </w:r>
          </w:p>
          <w:p w14:paraId="52BD9364" w14:textId="77777777" w:rsidR="00170B83" w:rsidRPr="00BA7D8D" w:rsidRDefault="00170B83" w:rsidP="00921931">
            <w:pPr>
              <w:spacing w:after="0" w:line="240" w:lineRule="auto"/>
              <w:rPr>
                <w:rFonts w:eastAsia="Calibri" w:cstheme="minorHAnsi"/>
              </w:rPr>
            </w:pPr>
            <w:r w:rsidRPr="00BA7D8D">
              <w:rPr>
                <w:rFonts w:eastAsia="Calibri" w:cstheme="minorHAnsi"/>
              </w:rPr>
              <w:t>Superintend</w:t>
            </w:r>
            <w:r w:rsidR="00F0633E" w:rsidRPr="00BA7D8D">
              <w:rPr>
                <w:rFonts w:eastAsia="Calibri" w:cstheme="minorHAnsi"/>
              </w:rPr>
              <w:t>ent</w:t>
            </w:r>
          </w:p>
          <w:p w14:paraId="352C3D5F" w14:textId="02B019AD" w:rsidR="009E2E54" w:rsidRPr="00BA7D8D" w:rsidRDefault="009E2E54" w:rsidP="00921931">
            <w:pPr>
              <w:spacing w:after="0" w:line="240" w:lineRule="auto"/>
              <w:rPr>
                <w:rFonts w:eastAsia="Calibri" w:cstheme="minorHAnsi"/>
              </w:rPr>
            </w:pPr>
            <w:r w:rsidRPr="00BA7D8D">
              <w:rPr>
                <w:rFonts w:eastAsia="Calibri" w:cstheme="minorHAnsi"/>
              </w:rPr>
              <w:t>Phones should be answered in every department (</w:t>
            </w:r>
            <w:r w:rsidR="00325F8A" w:rsidRPr="00BA7D8D">
              <w:rPr>
                <w:rFonts w:eastAsia="Calibri" w:cstheme="minorHAnsi"/>
              </w:rPr>
              <w:t xml:space="preserve">Parent </w:t>
            </w:r>
            <w:r w:rsidRPr="00BA7D8D">
              <w:rPr>
                <w:rFonts w:eastAsia="Calibri" w:cstheme="minorHAnsi"/>
              </w:rPr>
              <w:t>concern)</w:t>
            </w:r>
          </w:p>
          <w:p w14:paraId="71D5BF1F" w14:textId="0814CC75" w:rsidR="009E2E54" w:rsidRDefault="009E2E54" w:rsidP="00921931">
            <w:pPr>
              <w:spacing w:after="0" w:line="240" w:lineRule="auto"/>
              <w:rPr>
                <w:rFonts w:eastAsia="Calibri" w:cstheme="minorHAnsi"/>
              </w:rPr>
            </w:pPr>
            <w:r w:rsidRPr="00BA7D8D">
              <w:rPr>
                <w:rFonts w:eastAsia="Calibri" w:cstheme="minorHAnsi"/>
              </w:rPr>
              <w:t>There should be a follow call in 48 hours (</w:t>
            </w:r>
            <w:r w:rsidR="00325F8A" w:rsidRPr="00BA7D8D">
              <w:rPr>
                <w:rFonts w:eastAsia="Calibri" w:cstheme="minorHAnsi"/>
              </w:rPr>
              <w:t xml:space="preserve">Parent </w:t>
            </w:r>
            <w:r w:rsidRPr="00BA7D8D">
              <w:rPr>
                <w:rFonts w:eastAsia="Calibri" w:cstheme="minorHAnsi"/>
              </w:rPr>
              <w:t>C</w:t>
            </w:r>
            <w:r w:rsidR="00032DA0" w:rsidRPr="00BA7D8D">
              <w:rPr>
                <w:rFonts w:eastAsia="Calibri" w:cstheme="minorHAnsi"/>
              </w:rPr>
              <w:t>o</w:t>
            </w:r>
            <w:r w:rsidRPr="00BA7D8D">
              <w:rPr>
                <w:rFonts w:eastAsia="Calibri" w:cstheme="minorHAnsi"/>
              </w:rPr>
              <w:t>ncern)</w:t>
            </w:r>
          </w:p>
          <w:p w14:paraId="20F462D9" w14:textId="2A3E8E15" w:rsidR="00D63BF5" w:rsidRDefault="00D63BF5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Cartwright plans to address the lack of follow-up responses for parents.</w:t>
            </w:r>
          </w:p>
          <w:p w14:paraId="3CDD7F97" w14:textId="77777777" w:rsidR="00D63BF5" w:rsidRPr="00BA7D8D" w:rsidRDefault="00D63BF5" w:rsidP="00921931">
            <w:pPr>
              <w:spacing w:after="0" w:line="240" w:lineRule="auto"/>
              <w:rPr>
                <w:rFonts w:eastAsia="Calibri" w:cstheme="minorHAnsi"/>
              </w:rPr>
            </w:pPr>
          </w:p>
          <w:p w14:paraId="5C5FA436" w14:textId="6AB0BA6A" w:rsidR="009E2E54" w:rsidRPr="00BA7D8D" w:rsidRDefault="00032DA0" w:rsidP="00921931">
            <w:pPr>
              <w:spacing w:after="0" w:line="240" w:lineRule="auto"/>
              <w:rPr>
                <w:rFonts w:eastAsia="Calibri" w:cstheme="minorHAnsi"/>
              </w:rPr>
            </w:pPr>
            <w:r w:rsidRPr="00BA7D8D">
              <w:rPr>
                <w:rFonts w:eastAsia="Calibri" w:cstheme="minorHAnsi"/>
              </w:rPr>
              <w:t>----------------------------------------------------------------------------</w:t>
            </w:r>
          </w:p>
          <w:p w14:paraId="6AF56E10" w14:textId="77777777" w:rsidR="009E2E54" w:rsidRDefault="007603E7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Members inquired about the quality teachers and substitutes.</w:t>
            </w:r>
          </w:p>
          <w:p w14:paraId="7A976BA0" w14:textId="77777777" w:rsidR="007603E7" w:rsidRDefault="007603E7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Members inquired if teachers are held at the same standards as students (clothes, behavior, </w:t>
            </w:r>
            <w:proofErr w:type="spellStart"/>
            <w:r>
              <w:rPr>
                <w:rFonts w:eastAsia="Calibri" w:cstheme="minorHAnsi"/>
              </w:rPr>
              <w:t>etc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14:paraId="6E82C9AA" w14:textId="77777777" w:rsidR="007603E7" w:rsidRDefault="007603E7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Dr. Cartwright </w:t>
            </w:r>
            <w:r w:rsidR="008322AA">
              <w:rPr>
                <w:rFonts w:eastAsia="Calibri" w:cstheme="minorHAnsi"/>
              </w:rPr>
              <w:t>explained the teacher matrix (</w:t>
            </w:r>
            <w:proofErr w:type="gramStart"/>
            <w:r w:rsidR="008322AA">
              <w:rPr>
                <w:rFonts w:eastAsia="Calibri" w:cstheme="minorHAnsi"/>
              </w:rPr>
              <w:t>similar to</w:t>
            </w:r>
            <w:proofErr w:type="gramEnd"/>
            <w:r w:rsidR="008322AA">
              <w:rPr>
                <w:rFonts w:eastAsia="Calibri" w:cstheme="minorHAnsi"/>
              </w:rPr>
              <w:t xml:space="preserve"> the student discipline matrix)</w:t>
            </w:r>
          </w:p>
          <w:p w14:paraId="58926D13" w14:textId="77777777" w:rsidR="008322AA" w:rsidRDefault="008322AA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She is working on creating a Professional Standard Committee (PSC)</w:t>
            </w:r>
          </w:p>
          <w:p w14:paraId="2FBC7557" w14:textId="77777777" w:rsidR="008322AA" w:rsidRDefault="008322AA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committee includes teachers, administrators, and legal counsel</w:t>
            </w:r>
          </w:p>
          <w:p w14:paraId="6069FE72" w14:textId="77777777" w:rsidR="008322AA" w:rsidRDefault="008322AA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Some members suggested that a parents(s) should be a part of the committee</w:t>
            </w:r>
          </w:p>
          <w:p w14:paraId="48F2A96F" w14:textId="7738D43B" w:rsidR="008322AA" w:rsidRDefault="008322AA" w:rsidP="00921931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Cartwright will inquire if parents could be a</w:t>
            </w:r>
            <w:r w:rsidR="002C12C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part of the committee.</w:t>
            </w:r>
          </w:p>
          <w:p w14:paraId="11DE3057" w14:textId="77777777" w:rsidR="008322AA" w:rsidRDefault="002C12C3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Committee discussed the lack of supplies for all students.  The discussion was primarily regarding math textbooks.  The textbooks are available online however there is a supply demand delay on the textbooks.  </w:t>
            </w:r>
          </w:p>
          <w:p w14:paraId="71AA1DC1" w14:textId="77777777" w:rsidR="002C12C3" w:rsidRDefault="002C12C3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Dr. Cartwright explained that the books must be purchased through the book depository.  The books cannot be purchased through Amazon or any other outlet.  Also is not a supply of books in a warehouse.  All books have been </w:t>
            </w:r>
            <w:r w:rsidR="00565F55">
              <w:rPr>
                <w:rFonts w:eastAsia="Calibri" w:cstheme="minorHAnsi"/>
              </w:rPr>
              <w:t xml:space="preserve">distributed. </w:t>
            </w:r>
          </w:p>
          <w:p w14:paraId="098660E0" w14:textId="77777777" w:rsidR="00565F55" w:rsidRDefault="00565F55" w:rsidP="00921931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Also</w:t>
            </w:r>
            <w:proofErr w:type="gramEnd"/>
            <w:r>
              <w:rPr>
                <w:rFonts w:eastAsia="Calibri" w:cstheme="minorHAnsi"/>
              </w:rPr>
              <w:t xml:space="preserve"> personnel are not allowed to make copies of the workbook because it is copyrighted materials.</w:t>
            </w:r>
          </w:p>
          <w:p w14:paraId="3A94A1BE" w14:textId="0910DCC3" w:rsidR="00565F55" w:rsidRDefault="00565F55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student representative</w:t>
            </w:r>
            <w:r w:rsidR="00AF594E">
              <w:rPr>
                <w:rFonts w:eastAsia="Calibri" w:cstheme="minorHAnsi"/>
              </w:rPr>
              <w:t xml:space="preserve">, Jack </w:t>
            </w:r>
            <w:proofErr w:type="spellStart"/>
            <w:r w:rsidR="00AF594E">
              <w:rPr>
                <w:rFonts w:eastAsia="Calibri" w:cstheme="minorHAnsi"/>
              </w:rPr>
              <w:t>Haper</w:t>
            </w:r>
            <w:proofErr w:type="spellEnd"/>
            <w:r w:rsidR="00AF594E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presented a proposal for the committee. </w:t>
            </w:r>
          </w:p>
          <w:p w14:paraId="76633296" w14:textId="77777777" w:rsidR="00565F55" w:rsidRDefault="00565F55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“That every student is afforded a complete set of learning materials, to include all textbooks, and consumables regardless of enrollment date.  </w:t>
            </w:r>
            <w:r w:rsidR="00AF594E">
              <w:rPr>
                <w:rFonts w:eastAsia="Calibri" w:cstheme="minorHAnsi"/>
              </w:rPr>
              <w:t>In the event of an enrollment date after the first official day of school, delivery of all said materials will of exceed five business days.”</w:t>
            </w:r>
          </w:p>
          <w:p w14:paraId="366F2F61" w14:textId="77777777" w:rsidR="00AF594E" w:rsidRDefault="00AF594E" w:rsidP="00921931">
            <w:pPr>
              <w:spacing w:after="0" w:line="240" w:lineRule="auto"/>
              <w:rPr>
                <w:rFonts w:eastAsia="Calibri" w:cstheme="minorHAnsi"/>
              </w:rPr>
            </w:pPr>
          </w:p>
          <w:p w14:paraId="1120BCB5" w14:textId="2204EBC8" w:rsidR="00AF594E" w:rsidRDefault="00AF594E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There was a discussion about the availability of the printed materials.  Dr</w:t>
            </w:r>
            <w:r w:rsidR="00A80E0F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Cartwright pointed out that the “Read for the Record books have not been delivered.  The event was about 1 month ago.  She stressed that she trying to get the printed materials into classroom.</w:t>
            </w:r>
          </w:p>
          <w:p w14:paraId="5F0D247D" w14:textId="58112B1B" w:rsidR="00AF594E" w:rsidRDefault="00AF594E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committee voted to create a subcommittee to work on </w:t>
            </w:r>
            <w:r w:rsidR="00F773DC">
              <w:rPr>
                <w:rFonts w:eastAsia="Calibri" w:cstheme="minorHAnsi"/>
              </w:rPr>
              <w:t xml:space="preserve">the proposal. </w:t>
            </w:r>
          </w:p>
          <w:p w14:paraId="7B807208" w14:textId="77777777" w:rsidR="00F773DC" w:rsidRDefault="00F773DC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Motion to create a subcommittee for the above proposal by Sharon Harper</w:t>
            </w:r>
          </w:p>
          <w:p w14:paraId="206C7077" w14:textId="77777777" w:rsidR="00F773DC" w:rsidRDefault="00F773DC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Seconded by Karla Figueroa </w:t>
            </w:r>
          </w:p>
          <w:p w14:paraId="7D13D666" w14:textId="77777777" w:rsidR="00F773DC" w:rsidRDefault="00F773DC" w:rsidP="00921931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Motion approved </w:t>
            </w:r>
          </w:p>
          <w:p w14:paraId="684DD4A5" w14:textId="5FDF8320" w:rsidR="00A80E0F" w:rsidRPr="00BA7D8D" w:rsidRDefault="00A80E0F" w:rsidP="0092193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Cartwright explained that the hurricane day would have to be made up.  Valentine’s Day must be used to make up the time.  More information will be announced.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A8096" w14:textId="2BA9E84D" w:rsidR="009C5E71" w:rsidRPr="00F500D5" w:rsidRDefault="002C0A49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500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Superintendent</w:t>
            </w:r>
          </w:p>
          <w:p w14:paraId="30418A18" w14:textId="156D64E4" w:rsidR="002C0A49" w:rsidRPr="00F500D5" w:rsidRDefault="002C0A49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500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Dr. Vicky Cartwright</w:t>
            </w:r>
          </w:p>
          <w:p w14:paraId="0CE3BA53" w14:textId="525345CC" w:rsidR="009C5E71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5EC1" w14:paraId="423A7817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E22" w14:textId="1D6AC13E" w:rsidR="0070651E" w:rsidRPr="003B1019" w:rsidRDefault="00865D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B1019">
              <w:rPr>
                <w:rFonts w:ascii="Calibri" w:eastAsia="Calibri" w:hAnsi="Calibri" w:cs="Calibri"/>
                <w:sz w:val="20"/>
                <w:szCs w:val="20"/>
              </w:rPr>
              <w:t>Item #</w:t>
            </w:r>
            <w:r w:rsidR="00347508" w:rsidRPr="003B1019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B012F" w14:textId="092B05D8" w:rsidR="00347508" w:rsidRDefault="00347508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47508">
              <w:rPr>
                <w:rFonts w:ascii="Calibri" w:eastAsia="Calibri" w:hAnsi="Calibri" w:cs="Calibri"/>
                <w:b/>
                <w:bCs/>
              </w:rPr>
              <w:t>Committee Reports</w:t>
            </w:r>
          </w:p>
          <w:p w14:paraId="528BE916" w14:textId="00A2ED58" w:rsidR="00347508" w:rsidRPr="00347508" w:rsidRDefault="00347508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Calendar survey </w:t>
            </w:r>
          </w:p>
          <w:p w14:paraId="6B1F3C36" w14:textId="77777777" w:rsidR="00A80E0F" w:rsidRDefault="00F773DC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was a vote regarding </w:t>
            </w:r>
            <w:r w:rsidR="00A80E0F">
              <w:rPr>
                <w:rFonts w:ascii="Calibri" w:eastAsia="Calibri" w:hAnsi="Calibri" w:cs="Calibri"/>
              </w:rPr>
              <w:t xml:space="preserve">the calendar option. Option #3 won </w:t>
            </w:r>
          </w:p>
          <w:p w14:paraId="70F967F0" w14:textId="304BE865" w:rsidR="00347508" w:rsidRDefault="00A80E0F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Calendar options are on the website</w:t>
            </w:r>
          </w:p>
          <w:p w14:paraId="5B06AEA7" w14:textId="77777777" w:rsidR="00A80E0F" w:rsidRDefault="00A80E0F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44DD81" w14:textId="2A672E30" w:rsidR="00A80E0F" w:rsidRDefault="00A80E0F" w:rsidP="00E54D6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80E0F">
              <w:rPr>
                <w:rFonts w:ascii="Calibri" w:eastAsia="Calibri" w:hAnsi="Calibri" w:cs="Calibri"/>
                <w:b/>
                <w:bCs/>
              </w:rPr>
              <w:t>Here Comes the Bus</w:t>
            </w:r>
          </w:p>
          <w:p w14:paraId="10E40681" w14:textId="1CB653EB" w:rsidR="00A80E0F" w:rsidRPr="00A80E0F" w:rsidRDefault="00A80E0F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Transportation committee and transportation department are working on the Here comes the bus app.  The app is functioning better, however still needs updated.</w:t>
            </w:r>
          </w:p>
          <w:p w14:paraId="512DFEE7" w14:textId="66B96235" w:rsidR="00303107" w:rsidRDefault="003031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 Roshana Parris</w:t>
            </w:r>
          </w:p>
          <w:p w14:paraId="04F0D8E9" w14:textId="77777777" w:rsidR="00303107" w:rsidRDefault="001778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Motioned approved</w:t>
            </w:r>
          </w:p>
          <w:p w14:paraId="4BD0DD67" w14:textId="2E0B5CB8" w:rsidR="00770B2B" w:rsidRDefault="00770B2B" w:rsidP="00770B2B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8419" w14:textId="0A2C02C6" w:rsidR="0070651E" w:rsidRPr="00413283" w:rsidRDefault="006E4BE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Cynthia Dominique </w:t>
            </w:r>
          </w:p>
        </w:tc>
      </w:tr>
      <w:tr w:rsidR="00F773DC" w14:paraId="041F8B0F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463C" w14:textId="03E5F7FE" w:rsidR="00F773DC" w:rsidRPr="00F773DC" w:rsidRDefault="00F773D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73DC">
              <w:rPr>
                <w:rFonts w:ascii="Calibri" w:eastAsia="Calibri" w:hAnsi="Calibri" w:cs="Calibri"/>
                <w:sz w:val="16"/>
                <w:szCs w:val="16"/>
              </w:rPr>
              <w:t>Item #10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DB9F" w14:textId="6384E559" w:rsidR="00F773DC" w:rsidRP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73DC">
              <w:rPr>
                <w:rFonts w:ascii="Calibri" w:eastAsia="Calibri" w:hAnsi="Calibri" w:cs="Calibri"/>
              </w:rPr>
              <w:t xml:space="preserve">Motion to extend the meeting by 15 minutes by Karrie </w:t>
            </w:r>
            <w:proofErr w:type="spellStart"/>
            <w:r w:rsidRPr="00F773DC">
              <w:rPr>
                <w:rFonts w:ascii="Calibri" w:eastAsia="Calibri" w:hAnsi="Calibri" w:cs="Calibri"/>
              </w:rPr>
              <w:t>Forsyte</w:t>
            </w:r>
            <w:proofErr w:type="spellEnd"/>
          </w:p>
          <w:p w14:paraId="20B8B238" w14:textId="77777777" w:rsid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 Jack Harper</w:t>
            </w:r>
          </w:p>
          <w:p w14:paraId="23B74005" w14:textId="7853BF4C" w:rsidR="00F773DC" w:rsidRP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approved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B996" w14:textId="77777777" w:rsidR="00F773DC" w:rsidRPr="00413283" w:rsidRDefault="00F773DC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E4BE4" w14:paraId="75FA2C62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02C9" w14:textId="3FE10B4C" w:rsidR="006E4BE4" w:rsidRPr="00F773DC" w:rsidRDefault="006E4BE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 #11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D04F" w14:textId="20D3245B" w:rsidR="006E4BE4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for SAF Chairs will be December 19, 2022</w:t>
            </w:r>
          </w:p>
          <w:p w14:paraId="580E82E8" w14:textId="77777777" w:rsidR="006E4BE4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will be virtual</w:t>
            </w:r>
          </w:p>
          <w:p w14:paraId="26868D52" w14:textId="124EA6DF" w:rsidR="006E4BE4" w:rsidRPr="00F773DC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More information will be forwarded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5464" w14:textId="77777777" w:rsidR="006E4BE4" w:rsidRPr="00413283" w:rsidRDefault="006E4BE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E4C1FA0" w14:textId="77777777" w:rsidR="00770B2B" w:rsidRDefault="00770B2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0FCD624E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6E4BE4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321AAECB" w:rsidR="008D133D" w:rsidRPr="003D4095" w:rsidRDefault="00A80E0F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Policy reviews was not discussed at this meeting</w:t>
            </w:r>
          </w:p>
          <w:p w14:paraId="4759C04C" w14:textId="2B2370DC" w:rsidR="008D133D" w:rsidRDefault="00A46E9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discussed at this meeting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770B2B" w14:paraId="41A9E6E3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7BC4" w14:textId="37F45624" w:rsidR="00770B2B" w:rsidRDefault="00770B2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6E4BE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7D2B" w14:textId="77777777" w:rsidR="00770B2B" w:rsidRPr="006A3FC8" w:rsidRDefault="00770B2B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3FC8">
              <w:rPr>
                <w:rFonts w:ascii="Calibri" w:eastAsia="Calibri" w:hAnsi="Calibri" w:cs="Calibri"/>
              </w:rPr>
              <w:t>Motion to end the meeting</w:t>
            </w:r>
            <w:r w:rsidR="006A3FC8" w:rsidRPr="006A3FC8">
              <w:rPr>
                <w:rFonts w:ascii="Calibri" w:eastAsia="Calibri" w:hAnsi="Calibri" w:cs="Calibri"/>
              </w:rPr>
              <w:t xml:space="preserve"> by Rita </w:t>
            </w:r>
            <w:proofErr w:type="spellStart"/>
            <w:r w:rsidR="006A3FC8" w:rsidRPr="006A3FC8">
              <w:rPr>
                <w:rFonts w:ascii="Calibri" w:eastAsia="Calibri" w:hAnsi="Calibri" w:cs="Calibri"/>
              </w:rPr>
              <w:t>Macenbert</w:t>
            </w:r>
            <w:proofErr w:type="spellEnd"/>
          </w:p>
          <w:p w14:paraId="138405F1" w14:textId="69C3F8F6" w:rsidR="006A3FC8" w:rsidRPr="003D4095" w:rsidRDefault="006A3FC8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A3FC8">
              <w:rPr>
                <w:rFonts w:ascii="Calibri" w:eastAsia="Calibri" w:hAnsi="Calibri" w:cs="Calibri"/>
              </w:rPr>
              <w:t>Seconded by Theresa Williams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4AC11" w14:textId="77777777" w:rsidR="00770B2B" w:rsidRPr="002A7047" w:rsidRDefault="00770B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A03A615" w14:textId="07573C16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57C830AB" w14:textId="67D7650B" w:rsidR="009038A9" w:rsidRPr="00F87873" w:rsidRDefault="009931D9" w:rsidP="00F8787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8B5B06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3DF2B35A" w14:textId="081F26E0" w:rsidR="00F5632A" w:rsidRPr="00F5632A" w:rsidRDefault="00F5632A" w:rsidP="00F563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MSD Zoning </w:t>
      </w:r>
      <w:r w:rsidR="00512BB6">
        <w:rPr>
          <w:rFonts w:ascii="Calibri" w:eastAsia="Calibri" w:hAnsi="Calibri" w:cs="Calibri"/>
          <w:bCs/>
          <w:sz w:val="32"/>
        </w:rPr>
        <w:t>January 2023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6D4ACB">
        <w:rPr>
          <w:rFonts w:ascii="Calibri" w:eastAsia="Calibri" w:hAnsi="Calibri" w:cs="Calibri"/>
          <w:bCs/>
          <w:sz w:val="32"/>
        </w:rPr>
        <w:t xml:space="preserve">@ 6:30 pm </w:t>
      </w:r>
      <w:r w:rsidR="00512BB6">
        <w:rPr>
          <w:rFonts w:ascii="Calibri" w:eastAsia="Calibri" w:hAnsi="Calibri" w:cs="Calibri"/>
          <w:bCs/>
          <w:sz w:val="32"/>
        </w:rPr>
        <w:t xml:space="preserve">KC Wright </w:t>
      </w:r>
      <w:proofErr w:type="spellStart"/>
      <w:r w:rsidR="00512BB6">
        <w:rPr>
          <w:rFonts w:ascii="Calibri" w:eastAsia="Calibri" w:hAnsi="Calibri" w:cs="Calibri"/>
          <w:bCs/>
          <w:sz w:val="32"/>
        </w:rPr>
        <w:t>Bldg</w:t>
      </w:r>
      <w:proofErr w:type="spellEnd"/>
    </w:p>
    <w:p w14:paraId="29624227" w14:textId="67E64650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Facilities Task Force @ </w:t>
      </w:r>
      <w:r w:rsidR="00512BB6">
        <w:rPr>
          <w:rFonts w:ascii="Calibri" w:eastAsia="Calibri" w:hAnsi="Calibri" w:cs="Calibri"/>
          <w:bCs/>
          <w:sz w:val="32"/>
        </w:rPr>
        <w:t>7:00</w:t>
      </w:r>
      <w:r w:rsidRPr="00350D69">
        <w:rPr>
          <w:rFonts w:ascii="Calibri" w:eastAsia="Calibri" w:hAnsi="Calibri" w:cs="Calibri"/>
          <w:bCs/>
          <w:sz w:val="32"/>
        </w:rPr>
        <w:t xml:space="preserve"> pm at Plantation High </w:t>
      </w:r>
    </w:p>
    <w:p w14:paraId="6DA64B83" w14:textId="540CB9BF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Gifted Advisory </w:t>
      </w:r>
      <w:r w:rsidR="00F5632A">
        <w:rPr>
          <w:rFonts w:ascii="Calibri" w:eastAsia="Calibri" w:hAnsi="Calibri" w:cs="Calibri"/>
          <w:bCs/>
          <w:sz w:val="32"/>
        </w:rPr>
        <w:t xml:space="preserve">  </w:t>
      </w:r>
      <w:r w:rsidRPr="00350D69">
        <w:rPr>
          <w:rFonts w:ascii="Calibri" w:eastAsia="Calibri" w:hAnsi="Calibri" w:cs="Calibri"/>
          <w:bCs/>
          <w:sz w:val="32"/>
        </w:rPr>
        <w:t>@ 7</w:t>
      </w:r>
      <w:r w:rsidR="002F68BF">
        <w:rPr>
          <w:rFonts w:ascii="Calibri" w:eastAsia="Calibri" w:hAnsi="Calibri" w:cs="Calibri"/>
          <w:bCs/>
          <w:sz w:val="32"/>
        </w:rPr>
        <w:t>:00</w:t>
      </w:r>
      <w:r w:rsidRPr="00350D69">
        <w:rPr>
          <w:rFonts w:ascii="Calibri" w:eastAsia="Calibri" w:hAnsi="Calibri" w:cs="Calibri"/>
          <w:bCs/>
          <w:sz w:val="32"/>
        </w:rPr>
        <w:t xml:space="preserve"> pm Plantation High</w:t>
      </w:r>
      <w:r w:rsidR="00512BB6">
        <w:rPr>
          <w:rFonts w:ascii="Calibri" w:eastAsia="Calibri" w:hAnsi="Calibri" w:cs="Calibri"/>
          <w:bCs/>
          <w:sz w:val="32"/>
        </w:rPr>
        <w:t xml:space="preserve"> School</w:t>
      </w:r>
    </w:p>
    <w:p w14:paraId="2DCA21A1" w14:textId="3E6EF971" w:rsidR="00512BB6" w:rsidRDefault="00512BB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DAC Meeting November </w:t>
      </w:r>
      <w:r w:rsidR="002F68BF">
        <w:rPr>
          <w:rFonts w:ascii="Calibri" w:eastAsia="Calibri" w:hAnsi="Calibri" w:cs="Calibri"/>
          <w:bCs/>
          <w:sz w:val="32"/>
        </w:rPr>
        <w:t>30</w:t>
      </w:r>
      <w:r w:rsidRPr="00512BB6">
        <w:rPr>
          <w:rFonts w:ascii="Calibri" w:eastAsia="Calibri" w:hAnsi="Calibri" w:cs="Calibri"/>
          <w:bCs/>
          <w:sz w:val="32"/>
          <w:vertAlign w:val="superscript"/>
        </w:rPr>
        <w:t>th</w:t>
      </w:r>
      <w:r>
        <w:rPr>
          <w:rFonts w:ascii="Calibri" w:eastAsia="Calibri" w:hAnsi="Calibri" w:cs="Calibri"/>
          <w:bCs/>
          <w:sz w:val="32"/>
        </w:rPr>
        <w:t xml:space="preserve"> @ 6:30 pm Virtual</w:t>
      </w:r>
      <w:r w:rsidR="002F68BF">
        <w:rPr>
          <w:rFonts w:ascii="Calibri" w:eastAsia="Calibri" w:hAnsi="Calibri" w:cs="Calibri"/>
          <w:bCs/>
          <w:sz w:val="32"/>
        </w:rPr>
        <w:t xml:space="preserve"> meeting </w:t>
      </w:r>
    </w:p>
    <w:p w14:paraId="1887BC32" w14:textId="4DC063BF" w:rsidR="00615AFB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DAC Meeting </w:t>
      </w:r>
      <w:r w:rsidR="00512BB6">
        <w:rPr>
          <w:rFonts w:ascii="Calibri" w:eastAsia="Calibri" w:hAnsi="Calibri" w:cs="Calibri"/>
          <w:bCs/>
          <w:sz w:val="32"/>
        </w:rPr>
        <w:t>Decembe</w:t>
      </w:r>
      <w:r w:rsidR="00F5632A">
        <w:rPr>
          <w:rFonts w:ascii="Calibri" w:eastAsia="Calibri" w:hAnsi="Calibri" w:cs="Calibri"/>
          <w:bCs/>
          <w:sz w:val="32"/>
        </w:rPr>
        <w:t>r</w:t>
      </w:r>
      <w:r w:rsidR="00512BB6">
        <w:rPr>
          <w:rFonts w:ascii="Calibri" w:eastAsia="Calibri" w:hAnsi="Calibri" w:cs="Calibri"/>
          <w:bCs/>
          <w:sz w:val="32"/>
        </w:rPr>
        <w:t xml:space="preserve"> 14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>@ 6:30 pm @ KC Wright Building</w:t>
      </w:r>
    </w:p>
    <w:p w14:paraId="0D274C8B" w14:textId="3ECEB4A7" w:rsidR="006D4ACB" w:rsidRPr="00350D69" w:rsidRDefault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NAAC STEERING Meeting </w:t>
      </w:r>
      <w:r w:rsidR="00512BB6">
        <w:rPr>
          <w:rFonts w:ascii="Calibri" w:eastAsia="Calibri" w:hAnsi="Calibri" w:cs="Calibri"/>
          <w:bCs/>
          <w:sz w:val="32"/>
        </w:rPr>
        <w:t>December 8</w:t>
      </w:r>
      <w:r w:rsidR="00512BB6" w:rsidRPr="00512BB6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512BB6">
        <w:rPr>
          <w:rFonts w:ascii="Calibri" w:eastAsia="Calibri" w:hAnsi="Calibri" w:cs="Calibri"/>
          <w:bCs/>
          <w:sz w:val="32"/>
        </w:rPr>
        <w:t xml:space="preserve"> </w:t>
      </w:r>
      <w:r>
        <w:rPr>
          <w:rFonts w:ascii="Calibri" w:eastAsia="Calibri" w:hAnsi="Calibri" w:cs="Calibri"/>
          <w:bCs/>
          <w:sz w:val="32"/>
        </w:rPr>
        <w:t>@ 5 – 5:30 pm Virtual</w:t>
      </w:r>
    </w:p>
    <w:p w14:paraId="70276E3F" w14:textId="0B2730D5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NAAC Meeting </w:t>
      </w:r>
      <w:r w:rsidR="00512BB6">
        <w:rPr>
          <w:rFonts w:ascii="Calibri" w:eastAsia="Calibri" w:hAnsi="Calibri" w:cs="Calibri"/>
          <w:bCs/>
          <w:sz w:val="32"/>
        </w:rPr>
        <w:t>December</w:t>
      </w:r>
      <w:r w:rsidRPr="00350D69">
        <w:rPr>
          <w:rFonts w:ascii="Calibri" w:eastAsia="Calibri" w:hAnsi="Calibri" w:cs="Calibri"/>
          <w:bCs/>
          <w:sz w:val="32"/>
        </w:rPr>
        <w:t xml:space="preserve"> 1</w:t>
      </w:r>
      <w:r w:rsidR="00512BB6">
        <w:rPr>
          <w:rFonts w:ascii="Calibri" w:eastAsia="Calibri" w:hAnsi="Calibri" w:cs="Calibri"/>
          <w:bCs/>
          <w:sz w:val="32"/>
        </w:rPr>
        <w:t>5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559674D4" w14:textId="6FB87EFB" w:rsidR="00350D69" w:rsidRDefault="00350D69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ESE Advisory </w:t>
      </w:r>
      <w:r w:rsidR="00F87873">
        <w:rPr>
          <w:rFonts w:ascii="Calibri" w:eastAsia="Calibri" w:hAnsi="Calibri" w:cs="Calibri"/>
          <w:bCs/>
          <w:sz w:val="32"/>
        </w:rPr>
        <w:t>Dec</w:t>
      </w:r>
      <w:r w:rsidR="00F5632A">
        <w:rPr>
          <w:rFonts w:ascii="Calibri" w:eastAsia="Calibri" w:hAnsi="Calibri" w:cs="Calibri"/>
          <w:bCs/>
          <w:sz w:val="32"/>
        </w:rPr>
        <w:t>ember 1</w:t>
      </w:r>
      <w:r w:rsidR="00F87873">
        <w:rPr>
          <w:rFonts w:ascii="Calibri" w:eastAsia="Calibri" w:hAnsi="Calibri" w:cs="Calibri"/>
          <w:bCs/>
          <w:sz w:val="32"/>
        </w:rPr>
        <w:t>2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 xml:space="preserve">  @ 6:15 pm @ </w:t>
      </w:r>
      <w:r w:rsidR="00F87873">
        <w:rPr>
          <w:rFonts w:ascii="Calibri" w:eastAsia="Calibri" w:hAnsi="Calibri" w:cs="Calibri"/>
          <w:bCs/>
          <w:sz w:val="32"/>
        </w:rPr>
        <w:t xml:space="preserve">Plantation </w:t>
      </w:r>
      <w:r w:rsidR="00512BB6">
        <w:rPr>
          <w:rFonts w:ascii="Calibri" w:eastAsia="Calibri" w:hAnsi="Calibri" w:cs="Calibri"/>
          <w:bCs/>
          <w:sz w:val="32"/>
        </w:rPr>
        <w:t>High School</w:t>
      </w:r>
    </w:p>
    <w:p w14:paraId="77CA07BD" w14:textId="47FD80A1" w:rsidR="006D4ACB" w:rsidRDefault="006D4ACB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ESOL Parent Leadership Council </w:t>
      </w:r>
      <w:r w:rsidR="00512BB6">
        <w:rPr>
          <w:rFonts w:ascii="Calibri" w:eastAsia="Calibri" w:hAnsi="Calibri" w:cs="Calibri"/>
          <w:bCs/>
          <w:sz w:val="32"/>
        </w:rPr>
        <w:t xml:space="preserve">January 2023 @KC Wright </w:t>
      </w:r>
      <w:proofErr w:type="spellStart"/>
      <w:r w:rsidR="00512BB6">
        <w:rPr>
          <w:rFonts w:ascii="Calibri" w:eastAsia="Calibri" w:hAnsi="Calibri" w:cs="Calibri"/>
          <w:bCs/>
          <w:sz w:val="32"/>
        </w:rPr>
        <w:t>Bldg</w:t>
      </w:r>
      <w:proofErr w:type="spellEnd"/>
    </w:p>
    <w:p w14:paraId="633C8185" w14:textId="77777777" w:rsidR="00512BB6" w:rsidRPr="006D4ACB" w:rsidRDefault="00512BB6" w:rsidP="00512BB6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</w:p>
    <w:p w14:paraId="3544FF1A" w14:textId="7E43EDE6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940D4A">
        <w:rPr>
          <w:rFonts w:ascii="Calibri" w:eastAsia="Calibri" w:hAnsi="Calibri" w:cs="Calibri"/>
          <w:bCs/>
          <w:sz w:val="32"/>
        </w:rPr>
        <w:t>8:</w:t>
      </w:r>
      <w:r w:rsidR="00177800">
        <w:rPr>
          <w:rFonts w:ascii="Calibri" w:eastAsia="Calibri" w:hAnsi="Calibri" w:cs="Calibri"/>
          <w:bCs/>
          <w:sz w:val="32"/>
        </w:rPr>
        <w:t>4</w:t>
      </w:r>
      <w:r w:rsidR="002F68BF">
        <w:rPr>
          <w:rFonts w:ascii="Calibri" w:eastAsia="Calibri" w:hAnsi="Calibri" w:cs="Calibri"/>
          <w:bCs/>
          <w:sz w:val="32"/>
        </w:rPr>
        <w:t xml:space="preserve">3 </w:t>
      </w:r>
      <w:r w:rsidR="00940D4A">
        <w:rPr>
          <w:rFonts w:ascii="Calibri" w:eastAsia="Calibri" w:hAnsi="Calibri" w:cs="Calibri"/>
          <w:bCs/>
          <w:sz w:val="32"/>
        </w:rPr>
        <w:t>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644CF6A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A8C" w14:textId="77777777" w:rsidR="002A7E01" w:rsidRDefault="002A7E01" w:rsidP="006E3FD9">
      <w:pPr>
        <w:spacing w:after="0" w:line="240" w:lineRule="auto"/>
      </w:pPr>
      <w:r>
        <w:separator/>
      </w:r>
    </w:p>
  </w:endnote>
  <w:endnote w:type="continuationSeparator" w:id="0">
    <w:p w14:paraId="39844913" w14:textId="77777777" w:rsidR="002A7E01" w:rsidRDefault="002A7E01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D1EF" w14:textId="77777777" w:rsidR="002A7E01" w:rsidRDefault="002A7E01" w:rsidP="006E3FD9">
      <w:pPr>
        <w:spacing w:after="0" w:line="240" w:lineRule="auto"/>
      </w:pPr>
      <w:r>
        <w:separator/>
      </w:r>
    </w:p>
  </w:footnote>
  <w:footnote w:type="continuationSeparator" w:id="0">
    <w:p w14:paraId="3B2A2565" w14:textId="77777777" w:rsidR="002A7E01" w:rsidRDefault="002A7E01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63C7"/>
    <w:multiLevelType w:val="hybridMultilevel"/>
    <w:tmpl w:val="24F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835"/>
    <w:multiLevelType w:val="hybridMultilevel"/>
    <w:tmpl w:val="528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724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8504C"/>
    <w:multiLevelType w:val="hybridMultilevel"/>
    <w:tmpl w:val="795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459"/>
    <w:multiLevelType w:val="hybridMultilevel"/>
    <w:tmpl w:val="82AC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C4752"/>
    <w:multiLevelType w:val="hybridMultilevel"/>
    <w:tmpl w:val="D5F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3F51"/>
    <w:multiLevelType w:val="hybridMultilevel"/>
    <w:tmpl w:val="4AA2B5F6"/>
    <w:lvl w:ilvl="0" w:tplc="BD42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0AE"/>
    <w:multiLevelType w:val="hybridMultilevel"/>
    <w:tmpl w:val="9EB29370"/>
    <w:lvl w:ilvl="0" w:tplc="EE6C4B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009614">
    <w:abstractNumId w:val="1"/>
  </w:num>
  <w:num w:numId="2" w16cid:durableId="381751848">
    <w:abstractNumId w:val="11"/>
  </w:num>
  <w:num w:numId="3" w16cid:durableId="538516153">
    <w:abstractNumId w:val="4"/>
  </w:num>
  <w:num w:numId="4" w16cid:durableId="22293868">
    <w:abstractNumId w:val="17"/>
  </w:num>
  <w:num w:numId="5" w16cid:durableId="2075738587">
    <w:abstractNumId w:val="3"/>
  </w:num>
  <w:num w:numId="6" w16cid:durableId="1610817838">
    <w:abstractNumId w:val="5"/>
  </w:num>
  <w:num w:numId="7" w16cid:durableId="130441346">
    <w:abstractNumId w:val="10"/>
  </w:num>
  <w:num w:numId="8" w16cid:durableId="48384938">
    <w:abstractNumId w:val="0"/>
  </w:num>
  <w:num w:numId="9" w16cid:durableId="319963522">
    <w:abstractNumId w:val="13"/>
  </w:num>
  <w:num w:numId="10" w16cid:durableId="433598569">
    <w:abstractNumId w:val="16"/>
  </w:num>
  <w:num w:numId="11" w16cid:durableId="1731491257">
    <w:abstractNumId w:val="6"/>
  </w:num>
  <w:num w:numId="12" w16cid:durableId="1936474430">
    <w:abstractNumId w:val="9"/>
  </w:num>
  <w:num w:numId="13" w16cid:durableId="1062413264">
    <w:abstractNumId w:val="7"/>
  </w:num>
  <w:num w:numId="14" w16cid:durableId="1372531362">
    <w:abstractNumId w:val="8"/>
  </w:num>
  <w:num w:numId="15" w16cid:durableId="273900737">
    <w:abstractNumId w:val="2"/>
  </w:num>
  <w:num w:numId="16" w16cid:durableId="1351181720">
    <w:abstractNumId w:val="12"/>
  </w:num>
  <w:num w:numId="17" w16cid:durableId="1568682506">
    <w:abstractNumId w:val="14"/>
  </w:num>
  <w:num w:numId="18" w16cid:durableId="164759096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2DA0"/>
    <w:rsid w:val="0003455B"/>
    <w:rsid w:val="0004040E"/>
    <w:rsid w:val="00043819"/>
    <w:rsid w:val="00044FB6"/>
    <w:rsid w:val="0004583C"/>
    <w:rsid w:val="00084422"/>
    <w:rsid w:val="0009487C"/>
    <w:rsid w:val="000A0598"/>
    <w:rsid w:val="000A5EC1"/>
    <w:rsid w:val="000B7831"/>
    <w:rsid w:val="00121D14"/>
    <w:rsid w:val="001319FE"/>
    <w:rsid w:val="001363BC"/>
    <w:rsid w:val="00144D33"/>
    <w:rsid w:val="00170B83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3481"/>
    <w:rsid w:val="001D48C3"/>
    <w:rsid w:val="001E1C9B"/>
    <w:rsid w:val="001E3B9C"/>
    <w:rsid w:val="002311CF"/>
    <w:rsid w:val="002351A6"/>
    <w:rsid w:val="0024241D"/>
    <w:rsid w:val="002513CD"/>
    <w:rsid w:val="002541EC"/>
    <w:rsid w:val="00277647"/>
    <w:rsid w:val="00283FC5"/>
    <w:rsid w:val="0028559D"/>
    <w:rsid w:val="002916ED"/>
    <w:rsid w:val="002948A3"/>
    <w:rsid w:val="002A7047"/>
    <w:rsid w:val="002A7E01"/>
    <w:rsid w:val="002C0A49"/>
    <w:rsid w:val="002C111C"/>
    <w:rsid w:val="002C12C3"/>
    <w:rsid w:val="002F68BF"/>
    <w:rsid w:val="002F6B24"/>
    <w:rsid w:val="00303107"/>
    <w:rsid w:val="0030541A"/>
    <w:rsid w:val="003072FF"/>
    <w:rsid w:val="00325F8A"/>
    <w:rsid w:val="003342A6"/>
    <w:rsid w:val="00335D5F"/>
    <w:rsid w:val="00347508"/>
    <w:rsid w:val="00350D69"/>
    <w:rsid w:val="0039025E"/>
    <w:rsid w:val="003A7B3A"/>
    <w:rsid w:val="003B1019"/>
    <w:rsid w:val="003D4095"/>
    <w:rsid w:val="00403F1B"/>
    <w:rsid w:val="00413283"/>
    <w:rsid w:val="004249BD"/>
    <w:rsid w:val="0042562D"/>
    <w:rsid w:val="004438BD"/>
    <w:rsid w:val="00446A26"/>
    <w:rsid w:val="004604B9"/>
    <w:rsid w:val="00486592"/>
    <w:rsid w:val="00493BDE"/>
    <w:rsid w:val="004D78A6"/>
    <w:rsid w:val="004E5041"/>
    <w:rsid w:val="004F502A"/>
    <w:rsid w:val="00505D2A"/>
    <w:rsid w:val="00512BB6"/>
    <w:rsid w:val="00513BB1"/>
    <w:rsid w:val="005145F5"/>
    <w:rsid w:val="00530A15"/>
    <w:rsid w:val="00532409"/>
    <w:rsid w:val="0053399E"/>
    <w:rsid w:val="00550DD4"/>
    <w:rsid w:val="00565F55"/>
    <w:rsid w:val="00584424"/>
    <w:rsid w:val="005A04B9"/>
    <w:rsid w:val="005A3467"/>
    <w:rsid w:val="005C6E39"/>
    <w:rsid w:val="005E4E77"/>
    <w:rsid w:val="005E6892"/>
    <w:rsid w:val="00615AFB"/>
    <w:rsid w:val="00635E04"/>
    <w:rsid w:val="0064649D"/>
    <w:rsid w:val="006511BE"/>
    <w:rsid w:val="00660469"/>
    <w:rsid w:val="00661759"/>
    <w:rsid w:val="006673C0"/>
    <w:rsid w:val="00682719"/>
    <w:rsid w:val="00694B10"/>
    <w:rsid w:val="006979E2"/>
    <w:rsid w:val="006A3FC8"/>
    <w:rsid w:val="006D4ACB"/>
    <w:rsid w:val="006D6110"/>
    <w:rsid w:val="006E3FD9"/>
    <w:rsid w:val="006E4BE4"/>
    <w:rsid w:val="006E53F4"/>
    <w:rsid w:val="006F2A89"/>
    <w:rsid w:val="006F3BED"/>
    <w:rsid w:val="006F5E99"/>
    <w:rsid w:val="0070651E"/>
    <w:rsid w:val="007065C3"/>
    <w:rsid w:val="007217DF"/>
    <w:rsid w:val="0073007D"/>
    <w:rsid w:val="007567F0"/>
    <w:rsid w:val="007569B7"/>
    <w:rsid w:val="007603E7"/>
    <w:rsid w:val="007664F5"/>
    <w:rsid w:val="00770B2B"/>
    <w:rsid w:val="00777430"/>
    <w:rsid w:val="00780D2C"/>
    <w:rsid w:val="00790B26"/>
    <w:rsid w:val="0079524F"/>
    <w:rsid w:val="007A4316"/>
    <w:rsid w:val="007D53E4"/>
    <w:rsid w:val="007F3695"/>
    <w:rsid w:val="008205C2"/>
    <w:rsid w:val="00821A77"/>
    <w:rsid w:val="008322AA"/>
    <w:rsid w:val="00844205"/>
    <w:rsid w:val="00846D0D"/>
    <w:rsid w:val="00854BA2"/>
    <w:rsid w:val="00865D21"/>
    <w:rsid w:val="008864E6"/>
    <w:rsid w:val="00895AC3"/>
    <w:rsid w:val="008B09FC"/>
    <w:rsid w:val="008B5B06"/>
    <w:rsid w:val="008D133D"/>
    <w:rsid w:val="008E0E9B"/>
    <w:rsid w:val="009038A9"/>
    <w:rsid w:val="00921931"/>
    <w:rsid w:val="009235B9"/>
    <w:rsid w:val="00933E12"/>
    <w:rsid w:val="00940D4A"/>
    <w:rsid w:val="00944A82"/>
    <w:rsid w:val="00954C6A"/>
    <w:rsid w:val="00967AFF"/>
    <w:rsid w:val="0097094C"/>
    <w:rsid w:val="009931D9"/>
    <w:rsid w:val="009B322E"/>
    <w:rsid w:val="009C5E71"/>
    <w:rsid w:val="009D3B1C"/>
    <w:rsid w:val="009D4F95"/>
    <w:rsid w:val="009E2E54"/>
    <w:rsid w:val="009F22E8"/>
    <w:rsid w:val="00A023AC"/>
    <w:rsid w:val="00A04372"/>
    <w:rsid w:val="00A05DC2"/>
    <w:rsid w:val="00A3313C"/>
    <w:rsid w:val="00A33DBC"/>
    <w:rsid w:val="00A3488A"/>
    <w:rsid w:val="00A46E9F"/>
    <w:rsid w:val="00A55ED8"/>
    <w:rsid w:val="00A620EF"/>
    <w:rsid w:val="00A80E0F"/>
    <w:rsid w:val="00A94BE1"/>
    <w:rsid w:val="00A974EC"/>
    <w:rsid w:val="00AA4AAC"/>
    <w:rsid w:val="00AB24E1"/>
    <w:rsid w:val="00AE4240"/>
    <w:rsid w:val="00AF594E"/>
    <w:rsid w:val="00B11FD2"/>
    <w:rsid w:val="00B451EA"/>
    <w:rsid w:val="00B71D2D"/>
    <w:rsid w:val="00B778E7"/>
    <w:rsid w:val="00B77CDC"/>
    <w:rsid w:val="00BA4D7B"/>
    <w:rsid w:val="00BA7D8D"/>
    <w:rsid w:val="00BD1EB3"/>
    <w:rsid w:val="00BE43AB"/>
    <w:rsid w:val="00BE66C1"/>
    <w:rsid w:val="00C06A16"/>
    <w:rsid w:val="00C15BA1"/>
    <w:rsid w:val="00C330CC"/>
    <w:rsid w:val="00C4263B"/>
    <w:rsid w:val="00C57C0F"/>
    <w:rsid w:val="00C66253"/>
    <w:rsid w:val="00C868DF"/>
    <w:rsid w:val="00C91558"/>
    <w:rsid w:val="00CB1BC9"/>
    <w:rsid w:val="00CB4020"/>
    <w:rsid w:val="00CB65D4"/>
    <w:rsid w:val="00CC1FA3"/>
    <w:rsid w:val="00D242F9"/>
    <w:rsid w:val="00D426B4"/>
    <w:rsid w:val="00D63BF5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DF6D6F"/>
    <w:rsid w:val="00E05307"/>
    <w:rsid w:val="00E12E3B"/>
    <w:rsid w:val="00E4631C"/>
    <w:rsid w:val="00E54D62"/>
    <w:rsid w:val="00E63CB2"/>
    <w:rsid w:val="00E834A8"/>
    <w:rsid w:val="00E84B97"/>
    <w:rsid w:val="00E8647B"/>
    <w:rsid w:val="00EA6F36"/>
    <w:rsid w:val="00EA7635"/>
    <w:rsid w:val="00ED063D"/>
    <w:rsid w:val="00ED09A3"/>
    <w:rsid w:val="00ED29B8"/>
    <w:rsid w:val="00ED3E2C"/>
    <w:rsid w:val="00F0633E"/>
    <w:rsid w:val="00F15C00"/>
    <w:rsid w:val="00F16FF7"/>
    <w:rsid w:val="00F21240"/>
    <w:rsid w:val="00F25683"/>
    <w:rsid w:val="00F45F41"/>
    <w:rsid w:val="00F500D5"/>
    <w:rsid w:val="00F54463"/>
    <w:rsid w:val="00F5632A"/>
    <w:rsid w:val="00F62F4D"/>
    <w:rsid w:val="00F773DC"/>
    <w:rsid w:val="00F87873"/>
    <w:rsid w:val="00F97701"/>
    <w:rsid w:val="00FA6B07"/>
    <w:rsid w:val="00FB746F"/>
    <w:rsid w:val="00FC133D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i.washington@browardschool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kaden shaun</cp:lastModifiedBy>
  <cp:revision>2</cp:revision>
  <dcterms:created xsi:type="dcterms:W3CDTF">2022-11-28T07:37:00Z</dcterms:created>
  <dcterms:modified xsi:type="dcterms:W3CDTF">2022-11-28T07:37:00Z</dcterms:modified>
</cp:coreProperties>
</file>